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CF8E4" w14:textId="77777777" w:rsidR="0086525C" w:rsidRPr="00623FD9" w:rsidRDefault="0086525C" w:rsidP="0086525C">
      <w:pPr>
        <w:jc w:val="center"/>
        <w:rPr>
          <w:rFonts w:ascii="Times New Roman" w:hAnsi="Times New Roman" w:cs="Times New Roman"/>
          <w:b/>
          <w:sz w:val="22"/>
          <w:szCs w:val="22"/>
        </w:rPr>
      </w:pPr>
      <w:bookmarkStart w:id="0" w:name="_GoBack"/>
      <w:bookmarkEnd w:id="0"/>
      <w:r w:rsidRPr="00623FD9">
        <w:rPr>
          <w:rFonts w:ascii="Times New Roman" w:hAnsi="Times New Roman" w:cs="Times New Roman"/>
          <w:b/>
          <w:sz w:val="22"/>
          <w:szCs w:val="22"/>
        </w:rPr>
        <w:t>GLS 251 Dimensions of Globalization: Language, Literature, and Culture</w:t>
      </w:r>
    </w:p>
    <w:p w14:paraId="37D533F8" w14:textId="77777777" w:rsidR="0086525C" w:rsidRPr="00623FD9" w:rsidRDefault="0086525C" w:rsidP="0086525C">
      <w:pPr>
        <w:jc w:val="center"/>
        <w:rPr>
          <w:rFonts w:ascii="Times New Roman" w:hAnsi="Times New Roman" w:cs="Times New Roman"/>
          <w:b/>
          <w:sz w:val="22"/>
          <w:szCs w:val="22"/>
        </w:rPr>
      </w:pPr>
      <w:r w:rsidRPr="00623FD9">
        <w:rPr>
          <w:rFonts w:ascii="Times New Roman" w:hAnsi="Times New Roman" w:cs="Times New Roman"/>
          <w:b/>
          <w:sz w:val="22"/>
          <w:szCs w:val="22"/>
        </w:rPr>
        <w:t>11:00-11:50Am, Mondays, Wednesdays, and Fridays. Fall, 2015.</w:t>
      </w:r>
    </w:p>
    <w:p w14:paraId="09379594" w14:textId="77777777" w:rsidR="0086525C" w:rsidRPr="00623FD9" w:rsidRDefault="0086525C" w:rsidP="0086525C">
      <w:pPr>
        <w:jc w:val="center"/>
        <w:rPr>
          <w:rFonts w:ascii="Times New Roman" w:hAnsi="Times New Roman" w:cs="Times New Roman"/>
          <w:b/>
          <w:sz w:val="22"/>
          <w:szCs w:val="22"/>
        </w:rPr>
      </w:pPr>
      <w:r w:rsidRPr="00623FD9">
        <w:rPr>
          <w:rFonts w:ascii="Times New Roman" w:hAnsi="Times New Roman" w:cs="Times New Roman"/>
          <w:b/>
          <w:sz w:val="22"/>
          <w:szCs w:val="22"/>
        </w:rPr>
        <w:t>Harvill 101</w:t>
      </w:r>
    </w:p>
    <w:p w14:paraId="3471F222" w14:textId="77777777" w:rsidR="0086525C" w:rsidRPr="00623FD9" w:rsidRDefault="0086525C" w:rsidP="0086525C">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86525C" w:rsidRPr="00623FD9" w14:paraId="6A2A5B37" w14:textId="77777777" w:rsidTr="00702D0D">
        <w:tc>
          <w:tcPr>
            <w:tcW w:w="4428" w:type="dxa"/>
          </w:tcPr>
          <w:p w14:paraId="1262D201" w14:textId="77777777" w:rsidR="0086525C" w:rsidRPr="00623FD9" w:rsidRDefault="0086525C" w:rsidP="00702D0D">
            <w:pPr>
              <w:rPr>
                <w:b/>
                <w:sz w:val="22"/>
                <w:szCs w:val="22"/>
              </w:rPr>
            </w:pPr>
            <w:r w:rsidRPr="00623FD9">
              <w:rPr>
                <w:b/>
                <w:sz w:val="22"/>
                <w:szCs w:val="22"/>
              </w:rPr>
              <w:t>Instructor</w:t>
            </w:r>
          </w:p>
        </w:tc>
        <w:tc>
          <w:tcPr>
            <w:tcW w:w="4428" w:type="dxa"/>
          </w:tcPr>
          <w:p w14:paraId="741F270F" w14:textId="77777777" w:rsidR="0086525C" w:rsidRPr="00623FD9" w:rsidRDefault="0086525C" w:rsidP="00702D0D">
            <w:pPr>
              <w:jc w:val="right"/>
              <w:rPr>
                <w:b/>
                <w:sz w:val="22"/>
                <w:szCs w:val="22"/>
              </w:rPr>
            </w:pPr>
            <w:r w:rsidRPr="00623FD9">
              <w:rPr>
                <w:b/>
                <w:sz w:val="22"/>
                <w:szCs w:val="22"/>
              </w:rPr>
              <w:t>Office hours</w:t>
            </w:r>
          </w:p>
        </w:tc>
      </w:tr>
      <w:tr w:rsidR="0086525C" w:rsidRPr="00623FD9" w14:paraId="62FA456C" w14:textId="77777777" w:rsidTr="00702D0D">
        <w:tc>
          <w:tcPr>
            <w:tcW w:w="4428" w:type="dxa"/>
          </w:tcPr>
          <w:p w14:paraId="75FA350E" w14:textId="77777777" w:rsidR="0086525C" w:rsidRPr="00623FD9" w:rsidRDefault="0086525C" w:rsidP="00702D0D">
            <w:pPr>
              <w:rPr>
                <w:sz w:val="22"/>
                <w:szCs w:val="22"/>
              </w:rPr>
            </w:pPr>
            <w:r w:rsidRPr="00623FD9">
              <w:rPr>
                <w:b/>
                <w:sz w:val="22"/>
                <w:szCs w:val="22"/>
              </w:rPr>
              <w:t>Steve Daniel Przymus</w:t>
            </w:r>
            <w:r w:rsidRPr="00623FD9">
              <w:rPr>
                <w:sz w:val="22"/>
                <w:szCs w:val="22"/>
              </w:rPr>
              <w:t xml:space="preserve">, </w:t>
            </w:r>
            <w:r w:rsidRPr="00623FD9">
              <w:rPr>
                <w:b/>
                <w:sz w:val="22"/>
                <w:szCs w:val="22"/>
              </w:rPr>
              <w:t>ABD</w:t>
            </w:r>
          </w:p>
          <w:p w14:paraId="1AD23F64" w14:textId="77777777" w:rsidR="0086525C" w:rsidRPr="00623FD9" w:rsidRDefault="0086525C" w:rsidP="00702D0D">
            <w:pPr>
              <w:rPr>
                <w:sz w:val="22"/>
                <w:szCs w:val="22"/>
              </w:rPr>
            </w:pPr>
            <w:r w:rsidRPr="00623FD9">
              <w:rPr>
                <w:sz w:val="22"/>
                <w:szCs w:val="22"/>
              </w:rPr>
              <w:t>Phone: 520.621.0106</w:t>
            </w:r>
          </w:p>
          <w:p w14:paraId="0ED6A8FC" w14:textId="77777777" w:rsidR="0086525C" w:rsidRPr="00623FD9" w:rsidRDefault="0086525C" w:rsidP="00702D0D">
            <w:pPr>
              <w:rPr>
                <w:sz w:val="22"/>
                <w:szCs w:val="22"/>
              </w:rPr>
            </w:pPr>
            <w:r w:rsidRPr="00623FD9">
              <w:rPr>
                <w:sz w:val="22"/>
                <w:szCs w:val="22"/>
              </w:rPr>
              <w:t xml:space="preserve">Email: </w:t>
            </w:r>
            <w:hyperlink r:id="rId8" w:history="1">
              <w:r w:rsidRPr="00623FD9">
                <w:rPr>
                  <w:rStyle w:val="Hyperlink"/>
                  <w:sz w:val="22"/>
                  <w:szCs w:val="22"/>
                </w:rPr>
                <w:t>przymus@email.arizona.edu</w:t>
              </w:r>
            </w:hyperlink>
          </w:p>
          <w:p w14:paraId="5C1D943A" w14:textId="77777777" w:rsidR="0086525C" w:rsidRPr="0004657A" w:rsidRDefault="0086525C" w:rsidP="00702D0D">
            <w:pPr>
              <w:rPr>
                <w:color w:val="0000FF"/>
                <w:sz w:val="22"/>
                <w:szCs w:val="22"/>
                <w:u w:val="single"/>
              </w:rPr>
            </w:pPr>
            <w:r w:rsidRPr="00623FD9">
              <w:rPr>
                <w:sz w:val="22"/>
                <w:szCs w:val="22"/>
              </w:rPr>
              <w:t>Phone: 712 898-2025</w:t>
            </w:r>
            <w:r w:rsidRPr="00623FD9">
              <w:rPr>
                <w:rStyle w:val="Hyperlink"/>
                <w:sz w:val="22"/>
                <w:szCs w:val="22"/>
              </w:rPr>
              <w:t xml:space="preserve"> </w:t>
            </w:r>
          </w:p>
        </w:tc>
        <w:tc>
          <w:tcPr>
            <w:tcW w:w="4428" w:type="dxa"/>
          </w:tcPr>
          <w:p w14:paraId="75CC5640" w14:textId="77777777" w:rsidR="0086525C" w:rsidRPr="00623FD9" w:rsidRDefault="0086525C" w:rsidP="00702D0D">
            <w:pPr>
              <w:jc w:val="right"/>
              <w:rPr>
                <w:sz w:val="22"/>
                <w:szCs w:val="22"/>
              </w:rPr>
            </w:pPr>
            <w:r w:rsidRPr="00623FD9">
              <w:rPr>
                <w:sz w:val="22"/>
                <w:szCs w:val="22"/>
              </w:rPr>
              <w:t xml:space="preserve">9:15-10:15, M., W., &amp; F. </w:t>
            </w:r>
          </w:p>
          <w:p w14:paraId="3B15C5A5" w14:textId="77777777" w:rsidR="0086525C" w:rsidRPr="00623FD9" w:rsidRDefault="0086525C" w:rsidP="00702D0D">
            <w:pPr>
              <w:jc w:val="right"/>
              <w:rPr>
                <w:sz w:val="22"/>
                <w:szCs w:val="22"/>
              </w:rPr>
            </w:pPr>
            <w:r w:rsidRPr="00623FD9">
              <w:rPr>
                <w:sz w:val="22"/>
                <w:szCs w:val="22"/>
              </w:rPr>
              <w:t>Or by appointment</w:t>
            </w:r>
          </w:p>
          <w:p w14:paraId="4D4C101A" w14:textId="77777777" w:rsidR="0086525C" w:rsidRPr="00623FD9" w:rsidRDefault="0086525C" w:rsidP="00702D0D">
            <w:pPr>
              <w:jc w:val="right"/>
              <w:rPr>
                <w:color w:val="1A1A1A"/>
                <w:sz w:val="22"/>
                <w:szCs w:val="22"/>
              </w:rPr>
            </w:pPr>
            <w:r w:rsidRPr="00623FD9">
              <w:rPr>
                <w:color w:val="1A1A1A"/>
                <w:sz w:val="22"/>
                <w:szCs w:val="22"/>
              </w:rPr>
              <w:t>Global Grounds</w:t>
            </w:r>
          </w:p>
          <w:p w14:paraId="7A128205" w14:textId="77777777" w:rsidR="0086525C" w:rsidRPr="00623FD9" w:rsidRDefault="0086525C" w:rsidP="00702D0D">
            <w:pPr>
              <w:jc w:val="right"/>
              <w:rPr>
                <w:sz w:val="22"/>
                <w:szCs w:val="22"/>
              </w:rPr>
            </w:pPr>
            <w:r w:rsidRPr="00623FD9">
              <w:rPr>
                <w:color w:val="1A1A1A"/>
                <w:sz w:val="22"/>
                <w:szCs w:val="22"/>
              </w:rPr>
              <w:t>Bear Down Gym</w:t>
            </w:r>
          </w:p>
          <w:p w14:paraId="3312EC15" w14:textId="77777777" w:rsidR="0086525C" w:rsidRPr="00623FD9" w:rsidRDefault="0086525C" w:rsidP="00702D0D">
            <w:pPr>
              <w:jc w:val="right"/>
              <w:rPr>
                <w:sz w:val="22"/>
                <w:szCs w:val="22"/>
              </w:rPr>
            </w:pPr>
          </w:p>
          <w:p w14:paraId="77F7BB9D" w14:textId="77777777" w:rsidR="0086525C" w:rsidRPr="00623FD9" w:rsidRDefault="0086525C" w:rsidP="00702D0D">
            <w:pPr>
              <w:jc w:val="right"/>
              <w:rPr>
                <w:sz w:val="22"/>
                <w:szCs w:val="22"/>
              </w:rPr>
            </w:pPr>
          </w:p>
          <w:p w14:paraId="75E57C01" w14:textId="77777777" w:rsidR="0086525C" w:rsidRPr="00623FD9" w:rsidRDefault="0086525C" w:rsidP="00702D0D">
            <w:pPr>
              <w:jc w:val="right"/>
              <w:rPr>
                <w:sz w:val="22"/>
                <w:szCs w:val="22"/>
              </w:rPr>
            </w:pPr>
          </w:p>
          <w:p w14:paraId="7FD329DF" w14:textId="77777777" w:rsidR="0086525C" w:rsidRPr="00623FD9" w:rsidRDefault="0086525C" w:rsidP="00702D0D">
            <w:pPr>
              <w:jc w:val="right"/>
              <w:rPr>
                <w:sz w:val="22"/>
                <w:szCs w:val="22"/>
              </w:rPr>
            </w:pPr>
          </w:p>
        </w:tc>
      </w:tr>
    </w:tbl>
    <w:p w14:paraId="3646325A" w14:textId="77777777" w:rsidR="0086525C" w:rsidRPr="00623FD9" w:rsidRDefault="0086525C" w:rsidP="0086525C">
      <w:pPr>
        <w:rPr>
          <w:rFonts w:ascii="Times New Roman" w:hAnsi="Times New Roman" w:cs="Times New Roman"/>
          <w:b/>
          <w:sz w:val="22"/>
          <w:szCs w:val="22"/>
        </w:rPr>
      </w:pPr>
      <w:r w:rsidRPr="00623FD9">
        <w:rPr>
          <w:rFonts w:ascii="Times New Roman" w:hAnsi="Times New Roman" w:cs="Times New Roman"/>
          <w:b/>
          <w:sz w:val="22"/>
          <w:szCs w:val="22"/>
        </w:rPr>
        <w:t>Course Description</w:t>
      </w:r>
    </w:p>
    <w:p w14:paraId="3E0672AC" w14:textId="77777777" w:rsidR="0086525C" w:rsidRPr="00623FD9" w:rsidRDefault="0086525C" w:rsidP="0086525C">
      <w:pPr>
        <w:rPr>
          <w:rFonts w:ascii="Times New Roman" w:hAnsi="Times New Roman" w:cs="Times New Roman"/>
          <w:b/>
          <w:sz w:val="22"/>
          <w:szCs w:val="22"/>
        </w:rPr>
      </w:pPr>
    </w:p>
    <w:p w14:paraId="186A115F" w14:textId="77777777" w:rsidR="0086525C" w:rsidRPr="00623FD9" w:rsidRDefault="0086525C" w:rsidP="0086525C">
      <w:pPr>
        <w:pStyle w:val="style2"/>
        <w:spacing w:before="0" w:beforeAutospacing="0" w:after="0" w:afterAutospacing="0"/>
        <w:ind w:firstLine="360"/>
        <w:rPr>
          <w:rStyle w:val="apple-style-span"/>
          <w:color w:val="333333"/>
          <w:sz w:val="22"/>
          <w:szCs w:val="22"/>
        </w:rPr>
      </w:pPr>
      <w:r w:rsidRPr="00623FD9">
        <w:rPr>
          <w:rStyle w:val="Strong"/>
          <w:sz w:val="22"/>
          <w:szCs w:val="22"/>
        </w:rPr>
        <w:t>This course is a critical reading of</w:t>
      </w:r>
      <w:r w:rsidRPr="00623FD9">
        <w:rPr>
          <w:rStyle w:val="apple-style-span"/>
          <w:color w:val="333333"/>
          <w:sz w:val="22"/>
          <w:szCs w:val="22"/>
        </w:rPr>
        <w:t xml:space="preserve"> discourses about globalization. The primary goal is for its students to understand the linguistic and cultural aspects of the ongoing globalization process, and to examine them critically using a discourse analysis approach. We also explore issues related to immigration and intercultural communication in an increasingly globalized world. We begin by discussing the notions of  “superdiversity”, “identity”, “communities of practice”, and “language socialization”. We then learn concepts and tools that can help our analysis of different discourses about globalization. In the process, students also engage in applying these concepts and tools and explore convergences, conflicts, and tensions between the global and the local cultures in specific places through essays and projects. </w:t>
      </w:r>
    </w:p>
    <w:p w14:paraId="382917AB" w14:textId="77777777" w:rsidR="0086525C" w:rsidRPr="00623FD9" w:rsidRDefault="0086525C" w:rsidP="0086525C">
      <w:pPr>
        <w:pStyle w:val="style2"/>
        <w:spacing w:before="0" w:beforeAutospacing="0" w:after="0" w:afterAutospacing="0"/>
        <w:ind w:firstLine="360"/>
        <w:rPr>
          <w:rStyle w:val="apple-style-span"/>
          <w:color w:val="333333"/>
          <w:sz w:val="22"/>
          <w:szCs w:val="22"/>
        </w:rPr>
      </w:pPr>
      <w:r w:rsidRPr="00623FD9">
        <w:rPr>
          <w:rStyle w:val="apple-style-span"/>
          <w:color w:val="333333"/>
          <w:sz w:val="22"/>
          <w:szCs w:val="22"/>
        </w:rPr>
        <w:t xml:space="preserve">Some of the questions we explore in this course include: </w:t>
      </w:r>
    </w:p>
    <w:p w14:paraId="1B7DD0C4" w14:textId="77777777" w:rsidR="0086525C" w:rsidRPr="00623FD9" w:rsidRDefault="0086525C" w:rsidP="0086525C">
      <w:pPr>
        <w:pStyle w:val="style2"/>
        <w:spacing w:before="0" w:beforeAutospacing="0" w:after="0" w:afterAutospacing="0"/>
        <w:ind w:left="1080" w:hanging="720"/>
        <w:rPr>
          <w:rStyle w:val="apple-style-span"/>
          <w:color w:val="333333"/>
          <w:sz w:val="22"/>
          <w:szCs w:val="22"/>
        </w:rPr>
      </w:pPr>
      <w:r w:rsidRPr="00623FD9">
        <w:rPr>
          <w:rStyle w:val="apple-style-span"/>
          <w:color w:val="333333"/>
          <w:sz w:val="22"/>
          <w:szCs w:val="22"/>
        </w:rPr>
        <w:t>What is “globalization”? What are the cultural and linguistic aspects of globalization?</w:t>
      </w:r>
    </w:p>
    <w:p w14:paraId="44BEBA48" w14:textId="77777777" w:rsidR="0086525C" w:rsidRPr="00623FD9" w:rsidRDefault="0086525C" w:rsidP="0086525C">
      <w:pPr>
        <w:pStyle w:val="style2"/>
        <w:spacing w:before="0" w:beforeAutospacing="0" w:after="0" w:afterAutospacing="0"/>
        <w:ind w:left="1080" w:hanging="720"/>
        <w:rPr>
          <w:rStyle w:val="apple-style-span"/>
          <w:color w:val="333333"/>
          <w:sz w:val="22"/>
          <w:szCs w:val="22"/>
        </w:rPr>
      </w:pPr>
      <w:r w:rsidRPr="00623FD9">
        <w:rPr>
          <w:rStyle w:val="apple-style-span"/>
          <w:color w:val="333333"/>
          <w:sz w:val="22"/>
          <w:szCs w:val="22"/>
        </w:rPr>
        <w:t xml:space="preserve">What is a cultural discourse? How do we separate discourses about globalization from the globalization process itself? </w:t>
      </w:r>
    </w:p>
    <w:p w14:paraId="63FD3625" w14:textId="77777777" w:rsidR="0086525C" w:rsidRPr="00623FD9" w:rsidRDefault="0086525C" w:rsidP="0086525C">
      <w:pPr>
        <w:pStyle w:val="style2"/>
        <w:spacing w:before="0" w:beforeAutospacing="0" w:after="0" w:afterAutospacing="0"/>
        <w:ind w:left="1080" w:hanging="720"/>
        <w:rPr>
          <w:rStyle w:val="apple-style-span"/>
          <w:color w:val="333333"/>
          <w:sz w:val="22"/>
          <w:szCs w:val="22"/>
        </w:rPr>
      </w:pPr>
      <w:r w:rsidRPr="00623FD9">
        <w:rPr>
          <w:rStyle w:val="apple-style-span"/>
          <w:color w:val="333333"/>
          <w:sz w:val="22"/>
          <w:szCs w:val="22"/>
        </w:rPr>
        <w:t>What is the relationship between globalization and local cultures? Does globalization undermine or enrich local cultures?</w:t>
      </w:r>
    </w:p>
    <w:p w14:paraId="0413090E" w14:textId="77777777" w:rsidR="0086525C" w:rsidRPr="00623FD9" w:rsidRDefault="0086525C" w:rsidP="0086525C">
      <w:pPr>
        <w:pStyle w:val="style2"/>
        <w:spacing w:before="0" w:beforeAutospacing="0" w:after="0" w:afterAutospacing="0"/>
        <w:ind w:left="1080" w:hanging="720"/>
        <w:rPr>
          <w:rStyle w:val="apple-style-span"/>
          <w:color w:val="333333"/>
          <w:sz w:val="22"/>
          <w:szCs w:val="22"/>
        </w:rPr>
      </w:pPr>
      <w:r w:rsidRPr="00623FD9">
        <w:rPr>
          <w:rStyle w:val="apple-style-span"/>
          <w:color w:val="333333"/>
          <w:sz w:val="22"/>
          <w:szCs w:val="22"/>
        </w:rPr>
        <w:t xml:space="preserve">How does globalization affect the linguistic landscape in different parts of the world? Is English </w:t>
      </w:r>
      <w:r w:rsidRPr="00623FD9">
        <w:rPr>
          <w:rStyle w:val="apple-style-span"/>
          <w:i/>
          <w:color w:val="333333"/>
          <w:sz w:val="22"/>
          <w:szCs w:val="22"/>
        </w:rPr>
        <w:t>the</w:t>
      </w:r>
      <w:r w:rsidRPr="00623FD9">
        <w:rPr>
          <w:rStyle w:val="apple-style-span"/>
          <w:color w:val="333333"/>
          <w:sz w:val="22"/>
          <w:szCs w:val="22"/>
        </w:rPr>
        <w:t xml:space="preserve"> global language now?</w:t>
      </w:r>
    </w:p>
    <w:p w14:paraId="694F08DE" w14:textId="77777777" w:rsidR="0086525C" w:rsidRPr="00623FD9" w:rsidRDefault="0086525C" w:rsidP="0086525C">
      <w:pPr>
        <w:pStyle w:val="style2"/>
        <w:spacing w:before="0" w:beforeAutospacing="0" w:after="0" w:afterAutospacing="0"/>
        <w:ind w:left="1080" w:hanging="720"/>
        <w:rPr>
          <w:rStyle w:val="apple-style-span"/>
          <w:color w:val="333333"/>
          <w:sz w:val="22"/>
          <w:szCs w:val="22"/>
        </w:rPr>
      </w:pPr>
      <w:r w:rsidRPr="00623FD9">
        <w:rPr>
          <w:rStyle w:val="apple-style-span"/>
          <w:color w:val="333333"/>
          <w:sz w:val="22"/>
          <w:szCs w:val="22"/>
        </w:rPr>
        <w:t xml:space="preserve">Does globalization mean more mobility for all? </w:t>
      </w:r>
    </w:p>
    <w:p w14:paraId="181421FD" w14:textId="77777777" w:rsidR="0086525C" w:rsidRPr="00623FD9" w:rsidRDefault="0086525C" w:rsidP="0086525C">
      <w:pPr>
        <w:pStyle w:val="style2"/>
        <w:spacing w:before="0" w:beforeAutospacing="0" w:after="0" w:afterAutospacing="0"/>
        <w:ind w:left="1080" w:hanging="720"/>
        <w:rPr>
          <w:rStyle w:val="apple-style-span"/>
          <w:color w:val="333333"/>
          <w:sz w:val="22"/>
          <w:szCs w:val="22"/>
        </w:rPr>
      </w:pPr>
      <w:r w:rsidRPr="00623FD9">
        <w:rPr>
          <w:rStyle w:val="apple-style-span"/>
          <w:color w:val="333333"/>
          <w:sz w:val="22"/>
          <w:szCs w:val="22"/>
        </w:rPr>
        <w:t xml:space="preserve">What is the role of nation in the age of globalization? How are nations (re)created and (re)imagined in discourses about globalization? </w:t>
      </w:r>
    </w:p>
    <w:p w14:paraId="5768AB9E" w14:textId="77777777" w:rsidR="0086525C" w:rsidRPr="00623FD9" w:rsidRDefault="0086525C" w:rsidP="0086525C">
      <w:pPr>
        <w:pStyle w:val="style2"/>
        <w:spacing w:before="0" w:beforeAutospacing="0" w:after="0" w:afterAutospacing="0"/>
        <w:ind w:left="1080" w:hanging="720"/>
        <w:rPr>
          <w:rStyle w:val="apple-style-span"/>
          <w:color w:val="333333"/>
          <w:sz w:val="22"/>
          <w:szCs w:val="22"/>
        </w:rPr>
      </w:pPr>
    </w:p>
    <w:p w14:paraId="658CBBE4" w14:textId="77777777" w:rsidR="0086525C" w:rsidRPr="00623FD9" w:rsidRDefault="0086525C" w:rsidP="0086525C">
      <w:pPr>
        <w:pStyle w:val="style2"/>
        <w:spacing w:before="0" w:beforeAutospacing="0" w:after="0" w:afterAutospacing="0"/>
        <w:rPr>
          <w:rStyle w:val="apple-style-span"/>
          <w:color w:val="333333"/>
          <w:sz w:val="22"/>
          <w:szCs w:val="22"/>
        </w:rPr>
      </w:pPr>
      <w:r w:rsidRPr="00623FD9">
        <w:rPr>
          <w:rStyle w:val="apple-style-span"/>
          <w:color w:val="333333"/>
          <w:sz w:val="22"/>
          <w:szCs w:val="22"/>
        </w:rPr>
        <w:t xml:space="preserve">This course is </w:t>
      </w:r>
      <w:r w:rsidRPr="00623FD9">
        <w:rPr>
          <w:rStyle w:val="apple-style-span"/>
          <w:b/>
          <w:color w:val="333333"/>
          <w:sz w:val="22"/>
          <w:szCs w:val="22"/>
        </w:rPr>
        <w:t xml:space="preserve">not </w:t>
      </w:r>
      <w:r w:rsidRPr="00623FD9">
        <w:rPr>
          <w:rStyle w:val="apple-style-span"/>
          <w:color w:val="333333"/>
          <w:sz w:val="22"/>
          <w:szCs w:val="22"/>
        </w:rPr>
        <w:t xml:space="preserve">intended to be an introduction of world cultures. As such, we select certain regions as examples for us to analyze globalization processes. These regions do not and cannot represent all cultures in the world today. </w:t>
      </w:r>
    </w:p>
    <w:p w14:paraId="1DFEA62C" w14:textId="77777777" w:rsidR="0086525C" w:rsidRPr="00623FD9" w:rsidRDefault="0086525C" w:rsidP="0086525C">
      <w:pPr>
        <w:pStyle w:val="NormalWeb"/>
        <w:rPr>
          <w:b/>
          <w:bCs/>
          <w:sz w:val="22"/>
          <w:szCs w:val="22"/>
        </w:rPr>
      </w:pPr>
      <w:r w:rsidRPr="00623FD9">
        <w:rPr>
          <w:rStyle w:val="Strong"/>
          <w:sz w:val="22"/>
          <w:szCs w:val="22"/>
        </w:rPr>
        <w:t xml:space="preserve">Submission of Assignment: </w:t>
      </w:r>
      <w:r w:rsidRPr="00623FD9">
        <w:rPr>
          <w:bCs/>
          <w:sz w:val="22"/>
          <w:szCs w:val="22"/>
        </w:rPr>
        <w:t xml:space="preserve">All assignments must be submitted to the correspondent Dropbox on D2L (unless notified otherwise). </w:t>
      </w:r>
      <w:r w:rsidRPr="00623FD9">
        <w:rPr>
          <w:b/>
          <w:bCs/>
          <w:sz w:val="22"/>
          <w:szCs w:val="22"/>
        </w:rPr>
        <w:t>No late submission will be allowed</w:t>
      </w:r>
      <w:r w:rsidRPr="00623FD9">
        <w:rPr>
          <w:bCs/>
          <w:sz w:val="22"/>
          <w:szCs w:val="22"/>
        </w:rPr>
        <w:t xml:space="preserve"> in this course. All deadlines are listed in the course schedule. Any changes will be announced at least a week in advance. Please plan accordingly if you anticipate changes in your own schedule. </w:t>
      </w:r>
    </w:p>
    <w:p w14:paraId="4D39AD64" w14:textId="77777777" w:rsidR="0086525C" w:rsidRPr="00623FD9" w:rsidRDefault="0086525C" w:rsidP="0086525C">
      <w:pPr>
        <w:pStyle w:val="NormalWeb"/>
        <w:rPr>
          <w:sz w:val="22"/>
          <w:szCs w:val="22"/>
        </w:rPr>
      </w:pPr>
      <w:r w:rsidRPr="00623FD9">
        <w:rPr>
          <w:rStyle w:val="Strong"/>
          <w:sz w:val="22"/>
          <w:szCs w:val="22"/>
        </w:rPr>
        <w:t>Grading: Your grade for the course will be based on the following:</w:t>
      </w:r>
    </w:p>
    <w:p w14:paraId="38BDB324" w14:textId="77777777" w:rsidR="0086525C" w:rsidRPr="00623FD9" w:rsidRDefault="0086525C" w:rsidP="0086525C">
      <w:pPr>
        <w:numPr>
          <w:ilvl w:val="0"/>
          <w:numId w:val="3"/>
        </w:numPr>
        <w:spacing w:before="100" w:beforeAutospacing="1" w:after="100" w:afterAutospacing="1"/>
        <w:rPr>
          <w:rStyle w:val="Strong"/>
          <w:rFonts w:ascii="Times New Roman" w:hAnsi="Times New Roman" w:cs="Times New Roman"/>
          <w:bCs w:val="0"/>
          <w:sz w:val="22"/>
          <w:szCs w:val="22"/>
        </w:rPr>
      </w:pPr>
      <w:r w:rsidRPr="00623FD9">
        <w:rPr>
          <w:rStyle w:val="Strong"/>
          <w:rFonts w:ascii="Times New Roman" w:hAnsi="Times New Roman" w:cs="Times New Roman"/>
          <w:sz w:val="22"/>
          <w:szCs w:val="22"/>
        </w:rPr>
        <w:t xml:space="preserve">Weekly Reading Assignment Reflections: 75 points. There will be assigned readings for each class.  The readings assigned for a specific date are to be completed prior to that class in order for class discussion to be based on those readings.  </w:t>
      </w:r>
      <w:r w:rsidRPr="00623FD9">
        <w:rPr>
          <w:rStyle w:val="Strong"/>
          <w:rFonts w:ascii="Times New Roman" w:hAnsi="Times New Roman" w:cs="Times New Roman"/>
          <w:i/>
          <w:sz w:val="22"/>
          <w:szCs w:val="22"/>
        </w:rPr>
        <w:t xml:space="preserve">Each Friday a </w:t>
      </w:r>
      <w:r w:rsidRPr="00623FD9">
        <w:rPr>
          <w:rStyle w:val="Strong"/>
          <w:rFonts w:ascii="Times New Roman" w:hAnsi="Times New Roman" w:cs="Times New Roman"/>
          <w:i/>
          <w:sz w:val="22"/>
          <w:szCs w:val="22"/>
        </w:rPr>
        <w:lastRenderedPageBreak/>
        <w:t xml:space="preserve">1-2 page reflection of the week’s readings will be due to the Weekly Reading Reflections Drop Box.  </w:t>
      </w:r>
      <w:r w:rsidRPr="00623FD9">
        <w:rPr>
          <w:rStyle w:val="Strong"/>
          <w:rFonts w:ascii="Times New Roman" w:hAnsi="Times New Roman" w:cs="Times New Roman"/>
          <w:sz w:val="22"/>
          <w:szCs w:val="22"/>
        </w:rPr>
        <w:t>Reflections can be submitted to the drop box prior to Friday, but no later than the end of the day on Friday.</w:t>
      </w:r>
    </w:p>
    <w:p w14:paraId="608E2F70" w14:textId="77777777" w:rsidR="0086525C" w:rsidRPr="0004657A" w:rsidRDefault="0086525C" w:rsidP="0086525C">
      <w:pPr>
        <w:numPr>
          <w:ilvl w:val="0"/>
          <w:numId w:val="3"/>
        </w:numPr>
        <w:spacing w:before="100" w:beforeAutospacing="1" w:after="100" w:afterAutospacing="1"/>
        <w:rPr>
          <w:rStyle w:val="Strong"/>
          <w:rFonts w:ascii="Times New Roman" w:hAnsi="Times New Roman" w:cs="Times New Roman"/>
          <w:bCs w:val="0"/>
          <w:sz w:val="22"/>
          <w:szCs w:val="22"/>
        </w:rPr>
      </w:pPr>
      <w:r w:rsidRPr="00623FD9">
        <w:rPr>
          <w:rStyle w:val="Strong"/>
          <w:rFonts w:ascii="Times New Roman" w:hAnsi="Times New Roman" w:cs="Times New Roman"/>
          <w:sz w:val="22"/>
          <w:szCs w:val="22"/>
        </w:rPr>
        <w:t>Small Group Class Presentation: 100 points.  A list of readings and related topics will be passed around during the first few days of class.  Students will be asked to select a topic that they, in collaboration with 2-3 other students, will prepare and present to the whole class.  Presentations will be 25-30 minutes in length and should include appropriate class activities.</w:t>
      </w:r>
    </w:p>
    <w:p w14:paraId="49BEC0D7" w14:textId="77777777" w:rsidR="0086525C" w:rsidRPr="00623FD9" w:rsidRDefault="0086525C" w:rsidP="0086525C">
      <w:pPr>
        <w:numPr>
          <w:ilvl w:val="0"/>
          <w:numId w:val="3"/>
        </w:numPr>
        <w:spacing w:before="100" w:beforeAutospacing="1" w:after="100" w:afterAutospacing="1"/>
        <w:rPr>
          <w:rFonts w:ascii="Times New Roman" w:hAnsi="Times New Roman" w:cs="Times New Roman"/>
          <w:b/>
          <w:sz w:val="22"/>
          <w:szCs w:val="22"/>
        </w:rPr>
      </w:pPr>
      <w:r w:rsidRPr="00623FD9">
        <w:rPr>
          <w:rStyle w:val="Strong"/>
          <w:rFonts w:ascii="Times New Roman" w:hAnsi="Times New Roman" w:cs="Times New Roman"/>
          <w:sz w:val="22"/>
          <w:szCs w:val="22"/>
        </w:rPr>
        <w:t xml:space="preserve">Attendance &amp; Participation: 225 points. Your attendance will be documented. Excellent participation is considered as active and informed participation in discussions and excellent performance in in-class activities. </w:t>
      </w:r>
    </w:p>
    <w:p w14:paraId="35F8DA30" w14:textId="77777777" w:rsidR="0086525C" w:rsidRPr="00623FD9" w:rsidRDefault="0086525C" w:rsidP="0086525C">
      <w:pPr>
        <w:numPr>
          <w:ilvl w:val="0"/>
          <w:numId w:val="3"/>
        </w:numPr>
        <w:spacing w:before="100" w:beforeAutospacing="1" w:after="100" w:afterAutospacing="1"/>
        <w:rPr>
          <w:rFonts w:ascii="Times New Roman" w:hAnsi="Times New Roman" w:cs="Times New Roman"/>
          <w:b/>
          <w:sz w:val="22"/>
          <w:szCs w:val="22"/>
        </w:rPr>
      </w:pPr>
      <w:r w:rsidRPr="00623FD9">
        <w:rPr>
          <w:rStyle w:val="Strong"/>
          <w:rFonts w:ascii="Times New Roman" w:hAnsi="Times New Roman" w:cs="Times New Roman"/>
          <w:sz w:val="22"/>
          <w:szCs w:val="22"/>
        </w:rPr>
        <w:t>Final Paper:</w:t>
      </w:r>
      <w:r w:rsidRPr="00623FD9">
        <w:rPr>
          <w:rFonts w:ascii="Times New Roman" w:hAnsi="Times New Roman" w:cs="Times New Roman"/>
          <w:b/>
          <w:sz w:val="22"/>
          <w:szCs w:val="22"/>
        </w:rPr>
        <w:t xml:space="preserve"> 250 points.  </w:t>
      </w:r>
      <w:r w:rsidRPr="00623FD9">
        <w:rPr>
          <w:rFonts w:ascii="Times New Roman" w:hAnsi="Times New Roman" w:cs="Times New Roman"/>
          <w:sz w:val="22"/>
          <w:szCs w:val="22"/>
        </w:rPr>
        <w:t>This 8-10 page paper is designed to make each student think critically about what was covered in the course and how she/he will apply the content towards a Global Studies Capstone Project.  Students will be encouraged to readings or topics covered in the class as the basis of the paper, but also to go beyond what was covered to incorporate lessons learned in the community language contact project, ideas inspired by other courses, and personal life experience to propose an interdisciplinary Global Studies or current major of study project.</w:t>
      </w:r>
    </w:p>
    <w:p w14:paraId="26D7345D" w14:textId="77777777" w:rsidR="0086525C" w:rsidRPr="00623FD9" w:rsidRDefault="0086525C" w:rsidP="0086525C">
      <w:pPr>
        <w:numPr>
          <w:ilvl w:val="0"/>
          <w:numId w:val="3"/>
        </w:numPr>
        <w:spacing w:before="100" w:beforeAutospacing="1" w:after="100" w:afterAutospacing="1"/>
        <w:rPr>
          <w:rStyle w:val="Strong"/>
          <w:rFonts w:ascii="Times New Roman" w:hAnsi="Times New Roman" w:cs="Times New Roman"/>
          <w:bCs w:val="0"/>
          <w:sz w:val="22"/>
          <w:szCs w:val="22"/>
        </w:rPr>
      </w:pPr>
      <w:r w:rsidRPr="00623FD9">
        <w:rPr>
          <w:rStyle w:val="Strong"/>
          <w:rFonts w:ascii="Times New Roman" w:hAnsi="Times New Roman" w:cs="Times New Roman"/>
          <w:sz w:val="22"/>
          <w:szCs w:val="22"/>
        </w:rPr>
        <w:t>Community Language Contact Project: 350 points.  All students will be required to complete a project based in the Tucson community that examines, explores, investigates and demands participation in a language contact phenomenon.  This project will consist of the following three parts.</w:t>
      </w:r>
      <w:r w:rsidRPr="00623FD9">
        <w:rPr>
          <w:rStyle w:val="Strong"/>
          <w:rFonts w:ascii="Times New Roman" w:hAnsi="Times New Roman" w:cs="Times New Roman"/>
          <w:sz w:val="22"/>
          <w:szCs w:val="22"/>
        </w:rPr>
        <w:tab/>
      </w:r>
    </w:p>
    <w:p w14:paraId="29008DDB" w14:textId="77777777" w:rsidR="0086525C" w:rsidRPr="00623FD9" w:rsidRDefault="0086525C" w:rsidP="0086525C">
      <w:pPr>
        <w:pStyle w:val="ListParagraph"/>
        <w:numPr>
          <w:ilvl w:val="2"/>
          <w:numId w:val="3"/>
        </w:numPr>
        <w:spacing w:before="100" w:beforeAutospacing="1" w:after="100" w:afterAutospacing="1"/>
        <w:rPr>
          <w:rStyle w:val="Strong"/>
          <w:rFonts w:ascii="Times New Roman" w:hAnsi="Times New Roman" w:cs="Times New Roman"/>
          <w:bCs w:val="0"/>
          <w:sz w:val="22"/>
          <w:szCs w:val="22"/>
        </w:rPr>
      </w:pPr>
      <w:r w:rsidRPr="00623FD9">
        <w:rPr>
          <w:rStyle w:val="Strong"/>
          <w:rFonts w:ascii="Times New Roman" w:hAnsi="Times New Roman" w:cs="Times New Roman"/>
          <w:sz w:val="22"/>
          <w:szCs w:val="22"/>
        </w:rPr>
        <w:t>A one page pre-project proposal (Due by Friday, September 4) 50pts</w:t>
      </w:r>
    </w:p>
    <w:p w14:paraId="154EDBA2" w14:textId="77777777" w:rsidR="0086525C" w:rsidRPr="00623FD9" w:rsidRDefault="0086525C" w:rsidP="0086525C">
      <w:pPr>
        <w:pStyle w:val="ListParagraph"/>
        <w:numPr>
          <w:ilvl w:val="2"/>
          <w:numId w:val="3"/>
        </w:numPr>
        <w:spacing w:before="100" w:beforeAutospacing="1" w:after="100" w:afterAutospacing="1"/>
        <w:rPr>
          <w:rStyle w:val="Strong"/>
          <w:rFonts w:ascii="Times New Roman" w:hAnsi="Times New Roman" w:cs="Times New Roman"/>
          <w:bCs w:val="0"/>
          <w:sz w:val="22"/>
          <w:szCs w:val="22"/>
        </w:rPr>
      </w:pPr>
      <w:r w:rsidRPr="00623FD9">
        <w:rPr>
          <w:rStyle w:val="Strong"/>
          <w:rFonts w:ascii="Times New Roman" w:hAnsi="Times New Roman" w:cs="Times New Roman"/>
          <w:sz w:val="22"/>
          <w:szCs w:val="22"/>
        </w:rPr>
        <w:t>A 2-3 page mid-term project update (Due by Wednesday, October 21) 100pts</w:t>
      </w:r>
    </w:p>
    <w:p w14:paraId="0D4C9DDC" w14:textId="77777777" w:rsidR="0086525C" w:rsidRDefault="0086525C" w:rsidP="0086525C">
      <w:pPr>
        <w:pStyle w:val="ListParagraph"/>
        <w:numPr>
          <w:ilvl w:val="2"/>
          <w:numId w:val="3"/>
        </w:numPr>
        <w:spacing w:before="100" w:beforeAutospacing="1" w:after="100" w:afterAutospacing="1"/>
        <w:rPr>
          <w:rStyle w:val="Strong"/>
          <w:rFonts w:ascii="Times New Roman" w:hAnsi="Times New Roman" w:cs="Times New Roman"/>
          <w:bCs w:val="0"/>
          <w:sz w:val="22"/>
          <w:szCs w:val="22"/>
        </w:rPr>
      </w:pPr>
      <w:r w:rsidRPr="00623FD9">
        <w:rPr>
          <w:rStyle w:val="Strong"/>
          <w:rFonts w:ascii="Times New Roman" w:hAnsi="Times New Roman" w:cs="Times New Roman"/>
          <w:sz w:val="22"/>
          <w:szCs w:val="22"/>
        </w:rPr>
        <w:t>A 10 minute final presentation of the project to the whole class (ppt., video, voice-thread, prezi, infochart, etc.) 200pts</w:t>
      </w:r>
    </w:p>
    <w:p w14:paraId="4F50C9C0" w14:textId="77777777" w:rsidR="0086525C" w:rsidRPr="00E71E38" w:rsidRDefault="0086525C" w:rsidP="0086525C">
      <w:pPr>
        <w:spacing w:before="100" w:beforeAutospacing="1" w:after="100" w:afterAutospacing="1"/>
        <w:rPr>
          <w:rStyle w:val="Strong"/>
          <w:rFonts w:ascii="Times New Roman" w:hAnsi="Times New Roman" w:cs="Times New Roman"/>
          <w:bCs w:val="0"/>
          <w:sz w:val="22"/>
          <w:szCs w:val="22"/>
        </w:rPr>
      </w:pPr>
      <w:r>
        <w:rPr>
          <w:rStyle w:val="Strong"/>
          <w:rFonts w:ascii="Times New Roman" w:hAnsi="Times New Roman" w:cs="Times New Roman"/>
          <w:bCs w:val="0"/>
          <w:sz w:val="22"/>
          <w:szCs w:val="22"/>
        </w:rPr>
        <w:t>*T</w:t>
      </w:r>
      <w:r>
        <w:rPr>
          <w:rStyle w:val="Strong"/>
          <w:rFonts w:ascii="Times New Roman" w:hAnsi="Times New Roman" w:cs="Times New Roman"/>
          <w:sz w:val="22"/>
          <w:szCs w:val="22"/>
        </w:rPr>
        <w:t>elecollaboration pro</w:t>
      </w:r>
      <w:r>
        <w:rPr>
          <w:rStyle w:val="Strong"/>
          <w:rFonts w:ascii="Times New Roman" w:hAnsi="Times New Roman" w:cs="Times New Roman"/>
          <w:bCs w:val="0"/>
          <w:sz w:val="22"/>
          <w:szCs w:val="22"/>
        </w:rPr>
        <w:t xml:space="preserve">ject with la Universidad Autónoma de </w:t>
      </w:r>
      <w:r>
        <w:rPr>
          <w:rStyle w:val="Strong"/>
          <w:rFonts w:ascii="Times New Roman" w:hAnsi="Times New Roman" w:cs="Times New Roman"/>
          <w:sz w:val="22"/>
          <w:szCs w:val="22"/>
        </w:rPr>
        <w:t>Sinaloa, México: All students will participate, but extra participation in organizing the project could count towards the Community Language Contact project.</w:t>
      </w:r>
    </w:p>
    <w:p w14:paraId="6958B9DE" w14:textId="77777777" w:rsidR="0086525C" w:rsidRPr="00623FD9" w:rsidRDefault="0086525C" w:rsidP="0086525C">
      <w:pPr>
        <w:pStyle w:val="NormalWeb"/>
        <w:rPr>
          <w:rStyle w:val="Strong"/>
          <w:sz w:val="22"/>
          <w:szCs w:val="22"/>
        </w:rPr>
      </w:pPr>
      <w:r w:rsidRPr="00623FD9">
        <w:rPr>
          <w:rStyle w:val="Strong"/>
          <w:sz w:val="22"/>
          <w:szCs w:val="22"/>
        </w:rPr>
        <w:t>Total Possible Points: 1000</w:t>
      </w:r>
    </w:p>
    <w:p w14:paraId="0BDF61CD" w14:textId="77777777" w:rsidR="0086525C" w:rsidRPr="00623FD9" w:rsidRDefault="0086525C" w:rsidP="0086525C">
      <w:pPr>
        <w:pStyle w:val="NormalWeb"/>
        <w:tabs>
          <w:tab w:val="left" w:pos="720"/>
          <w:tab w:val="left" w:pos="1440"/>
          <w:tab w:val="left" w:pos="2160"/>
          <w:tab w:val="left" w:pos="3560"/>
        </w:tabs>
        <w:ind w:left="720"/>
        <w:rPr>
          <w:rStyle w:val="Strong"/>
          <w:sz w:val="22"/>
          <w:szCs w:val="22"/>
        </w:rPr>
      </w:pPr>
      <w:r w:rsidRPr="00623FD9">
        <w:rPr>
          <w:rStyle w:val="Strong"/>
          <w:sz w:val="22"/>
          <w:szCs w:val="22"/>
        </w:rPr>
        <w:t>900-1025</w:t>
      </w:r>
      <w:r w:rsidRPr="00623FD9">
        <w:rPr>
          <w:rStyle w:val="Strong"/>
          <w:sz w:val="22"/>
          <w:szCs w:val="22"/>
        </w:rPr>
        <w:tab/>
        <w:t>A</w:t>
      </w:r>
      <w:r w:rsidRPr="00623FD9">
        <w:rPr>
          <w:rStyle w:val="Strong"/>
          <w:sz w:val="22"/>
          <w:szCs w:val="22"/>
        </w:rPr>
        <w:tab/>
      </w:r>
      <w:r w:rsidRPr="00623FD9">
        <w:rPr>
          <w:rStyle w:val="Strong"/>
          <w:sz w:val="22"/>
          <w:szCs w:val="22"/>
        </w:rPr>
        <w:br/>
        <w:t>800-899.9</w:t>
      </w:r>
      <w:r w:rsidRPr="00623FD9">
        <w:rPr>
          <w:rStyle w:val="Strong"/>
          <w:sz w:val="22"/>
          <w:szCs w:val="22"/>
        </w:rPr>
        <w:tab/>
        <w:t>B</w:t>
      </w:r>
      <w:r w:rsidRPr="00623FD9">
        <w:rPr>
          <w:rStyle w:val="Strong"/>
          <w:sz w:val="22"/>
          <w:szCs w:val="22"/>
        </w:rPr>
        <w:br/>
        <w:t>700-799.9</w:t>
      </w:r>
      <w:r w:rsidRPr="00623FD9">
        <w:rPr>
          <w:rStyle w:val="Strong"/>
          <w:sz w:val="22"/>
          <w:szCs w:val="22"/>
        </w:rPr>
        <w:tab/>
        <w:t>C</w:t>
      </w:r>
      <w:r w:rsidRPr="00623FD9">
        <w:rPr>
          <w:rStyle w:val="Strong"/>
          <w:sz w:val="22"/>
          <w:szCs w:val="22"/>
        </w:rPr>
        <w:br/>
        <w:t>600-699.9</w:t>
      </w:r>
      <w:r w:rsidRPr="00623FD9">
        <w:rPr>
          <w:rStyle w:val="Strong"/>
          <w:sz w:val="22"/>
          <w:szCs w:val="22"/>
        </w:rPr>
        <w:tab/>
        <w:t>D</w:t>
      </w:r>
      <w:r w:rsidRPr="00623FD9">
        <w:rPr>
          <w:rStyle w:val="Strong"/>
          <w:sz w:val="22"/>
          <w:szCs w:val="22"/>
        </w:rPr>
        <w:br/>
        <w:t>Below 600</w:t>
      </w:r>
      <w:r w:rsidRPr="00623FD9">
        <w:rPr>
          <w:rStyle w:val="Strong"/>
          <w:sz w:val="22"/>
          <w:szCs w:val="22"/>
        </w:rPr>
        <w:tab/>
        <w:t>E</w:t>
      </w:r>
    </w:p>
    <w:p w14:paraId="13B7BB62" w14:textId="77777777" w:rsidR="0086525C" w:rsidRPr="00623FD9" w:rsidRDefault="0086525C" w:rsidP="0086525C">
      <w:pPr>
        <w:pStyle w:val="NormalWeb"/>
        <w:rPr>
          <w:rStyle w:val="Strong"/>
          <w:b w:val="0"/>
          <w:sz w:val="22"/>
          <w:szCs w:val="22"/>
        </w:rPr>
      </w:pPr>
      <w:r w:rsidRPr="00623FD9">
        <w:rPr>
          <w:rStyle w:val="Strong"/>
          <w:sz w:val="22"/>
          <w:szCs w:val="22"/>
        </w:rPr>
        <w:t xml:space="preserve">Extra credit (Up to 50 points): </w:t>
      </w:r>
      <w:r>
        <w:rPr>
          <w:rStyle w:val="Strong"/>
          <w:sz w:val="22"/>
          <w:szCs w:val="22"/>
        </w:rPr>
        <w:t>???</w:t>
      </w:r>
    </w:p>
    <w:p w14:paraId="0A9C6423" w14:textId="77777777" w:rsidR="0086525C" w:rsidRPr="00623FD9" w:rsidRDefault="0086525C" w:rsidP="0086525C">
      <w:pPr>
        <w:pStyle w:val="NormalWeb"/>
        <w:rPr>
          <w:b/>
          <w:sz w:val="22"/>
          <w:szCs w:val="22"/>
        </w:rPr>
      </w:pPr>
      <w:r w:rsidRPr="00623FD9">
        <w:rPr>
          <w:rStyle w:val="Strong"/>
          <w:sz w:val="22"/>
          <w:szCs w:val="22"/>
        </w:rPr>
        <w:t xml:space="preserve">Honors credit: Students enrolled in the Honors section of the course will either be required to write a longer final paper (15 pages) or extend the community language contact project into greater time, participation, or detail.   </w:t>
      </w:r>
    </w:p>
    <w:p w14:paraId="2CBA5BC5" w14:textId="77777777" w:rsidR="0086525C" w:rsidRPr="00623FD9" w:rsidRDefault="0086525C" w:rsidP="0086525C">
      <w:pPr>
        <w:pStyle w:val="Default"/>
        <w:rPr>
          <w:rFonts w:ascii="Times New Roman" w:hAnsi="Times New Roman" w:cs="Times New Roman"/>
          <w:sz w:val="22"/>
          <w:szCs w:val="22"/>
        </w:rPr>
      </w:pPr>
      <w:r w:rsidRPr="00623FD9">
        <w:rPr>
          <w:rFonts w:ascii="Times New Roman" w:hAnsi="Times New Roman" w:cs="Times New Roman"/>
          <w:b/>
          <w:sz w:val="22"/>
          <w:szCs w:val="22"/>
        </w:rPr>
        <w:t xml:space="preserve">Absences: </w:t>
      </w:r>
      <w:r w:rsidRPr="00623FD9">
        <w:rPr>
          <w:rFonts w:ascii="Times New Roman" w:hAnsi="Times New Roman" w:cs="Times New Roman"/>
          <w:sz w:val="22"/>
          <w:szCs w:val="22"/>
        </w:rPr>
        <w:t xml:space="preserve">All holidays or special events observed by organized religions will be honored for those students who show affiliation with that particular religion, and absences pre-approved by the UA Dean of Students (or Dean’s designee) will be honored. However, since this course is based on in-class discussion and writing, and on the assumption that students will co-create the content of the course, any absence is the equivalent of missing content that cannot necessarily be reconstructed. Therefore, any absence will result in the need to make up work and review content of the class discussions. It is the </w:t>
      </w:r>
      <w:r w:rsidRPr="00623FD9">
        <w:rPr>
          <w:rStyle w:val="Emphasis"/>
          <w:rFonts w:ascii="Times New Roman" w:hAnsi="Times New Roman" w:cs="Times New Roman"/>
          <w:b/>
          <w:bCs/>
          <w:sz w:val="22"/>
          <w:szCs w:val="22"/>
        </w:rPr>
        <w:t xml:space="preserve">individual student's responsibility </w:t>
      </w:r>
      <w:r w:rsidRPr="00623FD9">
        <w:rPr>
          <w:rFonts w:ascii="Times New Roman" w:hAnsi="Times New Roman" w:cs="Times New Roman"/>
          <w:sz w:val="22"/>
          <w:szCs w:val="22"/>
        </w:rPr>
        <w:t xml:space="preserve">to take the following steps if an absence is unavoidable: </w:t>
      </w:r>
    </w:p>
    <w:p w14:paraId="045F723B" w14:textId="77777777" w:rsidR="0086525C" w:rsidRPr="00623FD9" w:rsidRDefault="0086525C" w:rsidP="0086525C">
      <w:pPr>
        <w:numPr>
          <w:ilvl w:val="0"/>
          <w:numId w:val="2"/>
        </w:numPr>
        <w:spacing w:before="100" w:beforeAutospacing="1" w:after="100" w:afterAutospacing="1"/>
        <w:rPr>
          <w:rFonts w:ascii="Times New Roman" w:hAnsi="Times New Roman" w:cs="Times New Roman"/>
          <w:sz w:val="22"/>
          <w:szCs w:val="22"/>
        </w:rPr>
      </w:pPr>
      <w:r w:rsidRPr="00623FD9">
        <w:rPr>
          <w:rStyle w:val="Strong"/>
          <w:rFonts w:ascii="Times New Roman" w:hAnsi="Times New Roman" w:cs="Times New Roman"/>
          <w:sz w:val="22"/>
          <w:szCs w:val="22"/>
        </w:rPr>
        <w:t xml:space="preserve">Notify the instructor by phone or email that you will be absent </w:t>
      </w:r>
      <w:r w:rsidRPr="00623FD9">
        <w:rPr>
          <w:rStyle w:val="Strong"/>
          <w:rFonts w:ascii="Times New Roman" w:hAnsi="Times New Roman" w:cs="Times New Roman"/>
          <w:sz w:val="22"/>
          <w:szCs w:val="22"/>
          <w:u w:val="single"/>
        </w:rPr>
        <w:t>as far in advance of the class meeting as possible</w:t>
      </w:r>
      <w:r w:rsidRPr="00623FD9">
        <w:rPr>
          <w:rStyle w:val="Strong"/>
          <w:rFonts w:ascii="Times New Roman" w:hAnsi="Times New Roman" w:cs="Times New Roman"/>
          <w:sz w:val="22"/>
          <w:szCs w:val="22"/>
        </w:rPr>
        <w:t xml:space="preserve">; </w:t>
      </w:r>
    </w:p>
    <w:p w14:paraId="5CADF6DB" w14:textId="77777777" w:rsidR="0086525C" w:rsidRPr="00623FD9" w:rsidRDefault="0086525C" w:rsidP="0086525C">
      <w:pPr>
        <w:numPr>
          <w:ilvl w:val="0"/>
          <w:numId w:val="2"/>
        </w:numPr>
        <w:spacing w:before="100" w:beforeAutospacing="1" w:after="100" w:afterAutospacing="1"/>
        <w:rPr>
          <w:rFonts w:ascii="Times New Roman" w:hAnsi="Times New Roman" w:cs="Times New Roman"/>
          <w:sz w:val="22"/>
          <w:szCs w:val="22"/>
        </w:rPr>
      </w:pPr>
      <w:r w:rsidRPr="00623FD9">
        <w:rPr>
          <w:rStyle w:val="Strong"/>
          <w:rFonts w:ascii="Times New Roman" w:hAnsi="Times New Roman" w:cs="Times New Roman"/>
          <w:sz w:val="22"/>
          <w:szCs w:val="22"/>
        </w:rPr>
        <w:t>Contact a fellow student or the instructor as soon as possible to find out what you missed;</w:t>
      </w:r>
    </w:p>
    <w:p w14:paraId="18E41CF5" w14:textId="77777777" w:rsidR="0086525C" w:rsidRPr="00623FD9" w:rsidRDefault="0086525C" w:rsidP="0086525C">
      <w:pPr>
        <w:numPr>
          <w:ilvl w:val="0"/>
          <w:numId w:val="2"/>
        </w:numPr>
        <w:spacing w:before="100" w:beforeAutospacing="1" w:after="100" w:afterAutospacing="1"/>
        <w:rPr>
          <w:rFonts w:ascii="Times New Roman" w:hAnsi="Times New Roman" w:cs="Times New Roman"/>
          <w:sz w:val="22"/>
          <w:szCs w:val="22"/>
        </w:rPr>
      </w:pPr>
      <w:r w:rsidRPr="00623FD9">
        <w:rPr>
          <w:rStyle w:val="Strong"/>
          <w:rFonts w:ascii="Times New Roman" w:hAnsi="Times New Roman" w:cs="Times New Roman"/>
          <w:sz w:val="22"/>
          <w:szCs w:val="22"/>
        </w:rPr>
        <w:t xml:space="preserve">Review any readings, film viewings, and discussions you have missed; </w:t>
      </w:r>
    </w:p>
    <w:p w14:paraId="02379DFA" w14:textId="77777777" w:rsidR="0086525C" w:rsidRPr="00623FD9" w:rsidRDefault="0086525C" w:rsidP="0086525C">
      <w:pPr>
        <w:numPr>
          <w:ilvl w:val="0"/>
          <w:numId w:val="2"/>
        </w:numPr>
        <w:spacing w:before="100" w:beforeAutospacing="1" w:after="100" w:afterAutospacing="1"/>
        <w:rPr>
          <w:rStyle w:val="Strong"/>
          <w:rFonts w:ascii="Times New Roman" w:hAnsi="Times New Roman" w:cs="Times New Roman"/>
          <w:b w:val="0"/>
          <w:bCs w:val="0"/>
          <w:sz w:val="22"/>
          <w:szCs w:val="22"/>
        </w:rPr>
      </w:pPr>
      <w:r w:rsidRPr="00623FD9">
        <w:rPr>
          <w:rStyle w:val="Strong"/>
          <w:rFonts w:ascii="Times New Roman" w:hAnsi="Times New Roman" w:cs="Times New Roman"/>
          <w:sz w:val="22"/>
          <w:szCs w:val="22"/>
        </w:rPr>
        <w:t xml:space="preserve">Attendance is always critical, but it’s especially so if we guest presentations! </w:t>
      </w:r>
    </w:p>
    <w:p w14:paraId="2AB4316D" w14:textId="77777777" w:rsidR="0086525C" w:rsidRPr="00623FD9" w:rsidRDefault="0086525C" w:rsidP="0086525C">
      <w:pPr>
        <w:rPr>
          <w:rStyle w:val="Strong"/>
          <w:rFonts w:ascii="Times New Roman" w:hAnsi="Times New Roman" w:cs="Times New Roman"/>
          <w:bCs w:val="0"/>
          <w:sz w:val="22"/>
          <w:szCs w:val="22"/>
        </w:rPr>
      </w:pPr>
      <w:r w:rsidRPr="00623FD9">
        <w:rPr>
          <w:rStyle w:val="Strong"/>
          <w:rFonts w:ascii="Times New Roman" w:hAnsi="Times New Roman" w:cs="Times New Roman"/>
          <w:sz w:val="22"/>
          <w:szCs w:val="22"/>
        </w:rPr>
        <w:t xml:space="preserve">Required Readings: </w:t>
      </w:r>
    </w:p>
    <w:p w14:paraId="5DD8DF84" w14:textId="77777777" w:rsidR="0086525C" w:rsidRPr="00E71E38" w:rsidRDefault="0086525C" w:rsidP="0086525C">
      <w:pPr>
        <w:rPr>
          <w:rStyle w:val="Strong"/>
          <w:rFonts w:ascii="Times New Roman" w:hAnsi="Times New Roman" w:cs="Times New Roman"/>
          <w:b w:val="0"/>
          <w:bCs w:val="0"/>
          <w:color w:val="000000" w:themeColor="text1"/>
          <w:sz w:val="22"/>
          <w:szCs w:val="22"/>
        </w:rPr>
      </w:pPr>
      <w:r w:rsidRPr="00623FD9">
        <w:rPr>
          <w:rFonts w:ascii="Times New Roman" w:hAnsi="Times New Roman" w:cs="Times New Roman"/>
          <w:color w:val="000000" w:themeColor="text1"/>
          <w:sz w:val="22"/>
          <w:szCs w:val="22"/>
        </w:rPr>
        <w:t>There is no required textbook to purchase for this class.  All reading</w:t>
      </w:r>
      <w:r>
        <w:rPr>
          <w:rFonts w:ascii="Times New Roman" w:hAnsi="Times New Roman" w:cs="Times New Roman"/>
          <w:color w:val="000000" w:themeColor="text1"/>
          <w:sz w:val="22"/>
          <w:szCs w:val="22"/>
        </w:rPr>
        <w:t>s</w:t>
      </w:r>
      <w:r w:rsidRPr="00623FD9">
        <w:rPr>
          <w:rFonts w:ascii="Times New Roman" w:hAnsi="Times New Roman" w:cs="Times New Roman"/>
          <w:color w:val="000000" w:themeColor="text1"/>
          <w:sz w:val="22"/>
          <w:szCs w:val="22"/>
        </w:rPr>
        <w:t xml:space="preserve"> will be uploaded to D2L.</w:t>
      </w:r>
    </w:p>
    <w:p w14:paraId="7A7E3F1D" w14:textId="7C683F4F" w:rsidR="0086525C" w:rsidRPr="0086525C" w:rsidRDefault="0086525C" w:rsidP="0086525C">
      <w:pPr>
        <w:spacing w:before="100" w:beforeAutospacing="1" w:after="100" w:afterAutospacing="1"/>
        <w:rPr>
          <w:rFonts w:ascii="Times New Roman" w:hAnsi="Times New Roman" w:cs="Times New Roman"/>
          <w:sz w:val="22"/>
          <w:szCs w:val="22"/>
        </w:rPr>
      </w:pPr>
      <w:r w:rsidRPr="00E71E38">
        <w:rPr>
          <w:rStyle w:val="Strong"/>
          <w:rFonts w:ascii="Times New Roman" w:hAnsi="Times New Roman" w:cs="Times New Roman"/>
          <w:sz w:val="22"/>
          <w:szCs w:val="22"/>
        </w:rPr>
        <w:t>This syllabus is subject to change. All changes will be announced in class and/or via the class D2L site.</w:t>
      </w:r>
      <w:r w:rsidR="00BC30E6">
        <w:rPr>
          <w:rFonts w:ascii="Times New Roman" w:hAnsi="Times New Roman" w:cs="Times New Roman"/>
          <w:b/>
        </w:rPr>
        <w:t xml:space="preserve"> </w:t>
      </w:r>
    </w:p>
    <w:p w14:paraId="618D1577" w14:textId="58483884" w:rsidR="0094619A" w:rsidRDefault="00EF3D5E" w:rsidP="006D059E">
      <w:pPr>
        <w:jc w:val="center"/>
        <w:rPr>
          <w:rFonts w:ascii="Times New Roman" w:hAnsi="Times New Roman" w:cs="Times New Roman"/>
          <w:b/>
        </w:rPr>
      </w:pPr>
      <w:r w:rsidRPr="00953122">
        <w:rPr>
          <w:rFonts w:ascii="Times New Roman" w:hAnsi="Times New Roman" w:cs="Times New Roman"/>
          <w:b/>
        </w:rPr>
        <w:t xml:space="preserve">GLS 251: </w:t>
      </w:r>
      <w:r w:rsidR="0014740A">
        <w:rPr>
          <w:rFonts w:ascii="Times New Roman" w:hAnsi="Times New Roman" w:cs="Times New Roman"/>
          <w:b/>
        </w:rPr>
        <w:t>Dimensions of Globalization</w:t>
      </w:r>
      <w:r w:rsidR="00446676">
        <w:rPr>
          <w:rFonts w:ascii="Times New Roman" w:hAnsi="Times New Roman" w:cs="Times New Roman"/>
          <w:b/>
        </w:rPr>
        <w:t xml:space="preserve">: </w:t>
      </w:r>
      <w:r w:rsidR="0014740A">
        <w:rPr>
          <w:rFonts w:ascii="Times New Roman" w:hAnsi="Times New Roman" w:cs="Times New Roman"/>
          <w:b/>
        </w:rPr>
        <w:t>Course</w:t>
      </w:r>
      <w:r w:rsidRPr="00953122">
        <w:rPr>
          <w:rFonts w:ascii="Times New Roman" w:hAnsi="Times New Roman" w:cs="Times New Roman"/>
          <w:b/>
        </w:rPr>
        <w:t xml:space="preserve"> </w:t>
      </w:r>
      <w:r w:rsidR="00240026" w:rsidRPr="00953122">
        <w:rPr>
          <w:rFonts w:ascii="Times New Roman" w:hAnsi="Times New Roman" w:cs="Times New Roman"/>
          <w:b/>
        </w:rPr>
        <w:t>Schedule</w:t>
      </w:r>
    </w:p>
    <w:p w14:paraId="7C7D718F" w14:textId="2A720A23" w:rsidR="00240026" w:rsidRPr="00F91D61" w:rsidRDefault="007B25F6">
      <w:pPr>
        <w:rPr>
          <w:rFonts w:ascii="Times New Roman" w:hAnsi="Times New Roman" w:cs="Times New Roman"/>
          <w:i/>
          <w:sz w:val="20"/>
        </w:rPr>
      </w:pPr>
      <w:r w:rsidRPr="007B25F6">
        <w:rPr>
          <w:rFonts w:ascii="Times New Roman" w:hAnsi="Times New Roman" w:cs="Times New Roman"/>
          <w:i/>
          <w:sz w:val="20"/>
        </w:rPr>
        <w:t xml:space="preserve">Note: </w:t>
      </w:r>
      <w:r w:rsidR="0006784F" w:rsidRPr="007B25F6">
        <w:rPr>
          <w:rFonts w:ascii="Times New Roman" w:hAnsi="Times New Roman" w:cs="Times New Roman"/>
          <w:i/>
          <w:sz w:val="20"/>
        </w:rPr>
        <w:t>Subject to changes.</w:t>
      </w:r>
    </w:p>
    <w:tbl>
      <w:tblPr>
        <w:tblStyle w:val="TableGrid"/>
        <w:tblW w:w="0" w:type="auto"/>
        <w:tblLayout w:type="fixed"/>
        <w:tblLook w:val="04A0" w:firstRow="1" w:lastRow="0" w:firstColumn="1" w:lastColumn="0" w:noHBand="0" w:noVBand="1"/>
      </w:tblPr>
      <w:tblGrid>
        <w:gridCol w:w="1548"/>
        <w:gridCol w:w="2160"/>
        <w:gridCol w:w="90"/>
        <w:gridCol w:w="2250"/>
        <w:gridCol w:w="90"/>
        <w:gridCol w:w="2430"/>
      </w:tblGrid>
      <w:tr w:rsidR="00A9489C" w:rsidRPr="00F91D61" w14:paraId="2467D518" w14:textId="77777777" w:rsidTr="0060712F">
        <w:tc>
          <w:tcPr>
            <w:tcW w:w="1548" w:type="dxa"/>
            <w:shd w:val="clear" w:color="auto" w:fill="CCFFFF"/>
          </w:tcPr>
          <w:p w14:paraId="09A1269F" w14:textId="77777777" w:rsidR="00A9489C" w:rsidRPr="00F91D61" w:rsidRDefault="00A9489C">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1</w:t>
            </w:r>
          </w:p>
        </w:tc>
        <w:tc>
          <w:tcPr>
            <w:tcW w:w="2160" w:type="dxa"/>
            <w:shd w:val="clear" w:color="auto" w:fill="CCFFFF"/>
          </w:tcPr>
          <w:p w14:paraId="065357F0" w14:textId="5B8E0FB5" w:rsidR="00A9489C" w:rsidRPr="00F91D61" w:rsidRDefault="00C66456">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08/24 (Mon)</w:t>
            </w:r>
          </w:p>
        </w:tc>
        <w:tc>
          <w:tcPr>
            <w:tcW w:w="2340" w:type="dxa"/>
            <w:gridSpan w:val="2"/>
            <w:shd w:val="clear" w:color="auto" w:fill="CCFFFF"/>
          </w:tcPr>
          <w:p w14:paraId="4661522D" w14:textId="00335067" w:rsidR="00A9489C" w:rsidRPr="00F91D61" w:rsidRDefault="00C66456">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08/26</w:t>
            </w:r>
            <w:r w:rsidR="00A9489C" w:rsidRPr="00F91D61">
              <w:rPr>
                <w:rFonts w:ascii="Times New Roman" w:hAnsi="Times New Roman" w:cs="Times New Roman"/>
                <w:b/>
                <w:color w:val="000000" w:themeColor="text1"/>
                <w:sz w:val="22"/>
                <w:szCs w:val="22"/>
              </w:rPr>
              <w:t xml:space="preserve"> (Wed)</w:t>
            </w:r>
          </w:p>
        </w:tc>
        <w:tc>
          <w:tcPr>
            <w:tcW w:w="2520" w:type="dxa"/>
            <w:gridSpan w:val="2"/>
            <w:shd w:val="clear" w:color="auto" w:fill="CCFFFF"/>
          </w:tcPr>
          <w:p w14:paraId="1E9A66D6" w14:textId="606924C8" w:rsidR="00A9489C" w:rsidRPr="00F91D61" w:rsidRDefault="00C66456">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08/28</w:t>
            </w:r>
            <w:r w:rsidR="00A9489C" w:rsidRPr="00F91D61">
              <w:rPr>
                <w:rFonts w:ascii="Times New Roman" w:hAnsi="Times New Roman" w:cs="Times New Roman"/>
                <w:b/>
                <w:color w:val="000000" w:themeColor="text1"/>
                <w:sz w:val="22"/>
                <w:szCs w:val="22"/>
              </w:rPr>
              <w:t xml:space="preserve"> (Fri)</w:t>
            </w:r>
          </w:p>
        </w:tc>
      </w:tr>
      <w:tr w:rsidR="00A9489C" w:rsidRPr="00F91D61" w14:paraId="3F48A14B" w14:textId="77777777" w:rsidTr="0060712F">
        <w:trPr>
          <w:trHeight w:val="161"/>
        </w:trPr>
        <w:tc>
          <w:tcPr>
            <w:tcW w:w="1548" w:type="dxa"/>
            <w:shd w:val="clear" w:color="auto" w:fill="CCFFFF"/>
          </w:tcPr>
          <w:p w14:paraId="219C521C" w14:textId="64EB5D72" w:rsidR="00A9489C" w:rsidRPr="00F91D61" w:rsidRDefault="0018285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Module</w:t>
            </w:r>
          </w:p>
        </w:tc>
        <w:tc>
          <w:tcPr>
            <w:tcW w:w="2160" w:type="dxa"/>
            <w:shd w:val="clear" w:color="auto" w:fill="CCFFFF"/>
          </w:tcPr>
          <w:p w14:paraId="0506CA07" w14:textId="652E1347" w:rsidR="00A9489C" w:rsidRPr="00F91D61" w:rsidRDefault="0018285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Importance of Names </w:t>
            </w:r>
          </w:p>
        </w:tc>
        <w:tc>
          <w:tcPr>
            <w:tcW w:w="2340" w:type="dxa"/>
            <w:gridSpan w:val="2"/>
            <w:shd w:val="clear" w:color="auto" w:fill="CCFFFF"/>
          </w:tcPr>
          <w:p w14:paraId="70811774" w14:textId="33A67172" w:rsidR="00A9489C" w:rsidRPr="00F91D61" w:rsidRDefault="0018285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Language Contact</w:t>
            </w:r>
          </w:p>
        </w:tc>
        <w:tc>
          <w:tcPr>
            <w:tcW w:w="2520" w:type="dxa"/>
            <w:gridSpan w:val="2"/>
            <w:shd w:val="clear" w:color="auto" w:fill="CCFFFF"/>
          </w:tcPr>
          <w:p w14:paraId="236D9DBA" w14:textId="135AF669" w:rsidR="00A9489C" w:rsidRPr="00F91D61" w:rsidRDefault="0018285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Globalization &amp; Superdiversity</w:t>
            </w:r>
          </w:p>
        </w:tc>
      </w:tr>
      <w:tr w:rsidR="00A9489C" w:rsidRPr="00F91D61" w14:paraId="2AA42883" w14:textId="77777777" w:rsidTr="0060712F">
        <w:tc>
          <w:tcPr>
            <w:tcW w:w="1548" w:type="dxa"/>
            <w:shd w:val="clear" w:color="auto" w:fill="CCFFFF"/>
          </w:tcPr>
          <w:p w14:paraId="3E66B9C8" w14:textId="4E8A0087" w:rsidR="00A9489C" w:rsidRPr="00F91D61" w:rsidRDefault="00A9489C">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CCFFFF"/>
          </w:tcPr>
          <w:p w14:paraId="1903D0FE" w14:textId="106B27EA" w:rsidR="00A9489C" w:rsidRPr="00C66456" w:rsidRDefault="00C66456" w:rsidP="00C6645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Pr="00C66456">
              <w:rPr>
                <w:rFonts w:ascii="Times New Roman" w:hAnsi="Times New Roman" w:cs="Times New Roman"/>
                <w:color w:val="000000" w:themeColor="text1"/>
                <w:sz w:val="22"/>
                <w:szCs w:val="22"/>
              </w:rPr>
              <w:t>Go over syllabus</w:t>
            </w:r>
          </w:p>
          <w:p w14:paraId="05F2131D" w14:textId="79E703F0" w:rsidR="00C66456" w:rsidRPr="00F91D61" w:rsidRDefault="00C6645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*Presentation: Language Contact</w:t>
            </w:r>
          </w:p>
        </w:tc>
        <w:tc>
          <w:tcPr>
            <w:tcW w:w="2340" w:type="dxa"/>
            <w:gridSpan w:val="2"/>
            <w:shd w:val="clear" w:color="auto" w:fill="CCFFFF"/>
          </w:tcPr>
          <w:p w14:paraId="7D3AF753" w14:textId="5D434387" w:rsidR="00C66456" w:rsidRDefault="00C6645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Ruiz (2008): Burritos</w:t>
            </w:r>
          </w:p>
          <w:p w14:paraId="32D3F0C4" w14:textId="5A2F2249" w:rsidR="00C66456" w:rsidRPr="00351393" w:rsidRDefault="00C66456">
            <w:pPr>
              <w:rPr>
                <w:rFonts w:ascii="Times New Roman" w:hAnsi="Times New Roman" w:cs="Times New Roman"/>
                <w:color w:val="000000" w:themeColor="text1"/>
                <w:sz w:val="22"/>
                <w:szCs w:val="22"/>
              </w:rPr>
            </w:pPr>
            <w:r w:rsidRPr="00F91D61">
              <w:rPr>
                <w:rFonts w:ascii="Times New Roman" w:hAnsi="Times New Roman" w:cs="Times New Roman"/>
                <w:color w:val="FF0000"/>
                <w:sz w:val="22"/>
                <w:szCs w:val="22"/>
              </w:rPr>
              <w:t xml:space="preserve">(All readings due </w:t>
            </w:r>
            <w:r w:rsidRPr="00F91D61">
              <w:rPr>
                <w:rFonts w:ascii="Times New Roman" w:hAnsi="Times New Roman" w:cs="Times New Roman"/>
                <w:b/>
                <w:color w:val="FF0000"/>
                <w:sz w:val="22"/>
                <w:szCs w:val="22"/>
              </w:rPr>
              <w:t xml:space="preserve">BEFORE </w:t>
            </w:r>
            <w:r w:rsidRPr="00F91D61">
              <w:rPr>
                <w:rFonts w:ascii="Times New Roman" w:hAnsi="Times New Roman" w:cs="Times New Roman"/>
                <w:color w:val="FF0000"/>
                <w:sz w:val="22"/>
                <w:szCs w:val="22"/>
              </w:rPr>
              <w:t>class).</w:t>
            </w:r>
          </w:p>
        </w:tc>
        <w:tc>
          <w:tcPr>
            <w:tcW w:w="2520" w:type="dxa"/>
            <w:gridSpan w:val="2"/>
            <w:shd w:val="clear" w:color="auto" w:fill="CCFFFF"/>
          </w:tcPr>
          <w:p w14:paraId="07C84FA5" w14:textId="4DFA2498" w:rsidR="00A9489C" w:rsidRPr="00F91D61" w:rsidRDefault="00900AEA">
            <w:pPr>
              <w:rPr>
                <w:rFonts w:ascii="Times New Roman" w:hAnsi="Times New Roman" w:cs="Times New Roman"/>
                <w:color w:val="000000" w:themeColor="text1"/>
                <w:sz w:val="22"/>
                <w:szCs w:val="22"/>
              </w:rPr>
            </w:pPr>
            <w:r>
              <w:rPr>
                <w:rFonts w:ascii="Times New Roman" w:hAnsi="Times New Roman" w:cs="Times New Roman"/>
                <w:color w:val="FF0000"/>
                <w:sz w:val="22"/>
                <w:szCs w:val="22"/>
              </w:rPr>
              <w:t>Part I of “The Handbook of Language &amp; Globalization” pp. 29-55 (Intro &amp; Mufwene chapter)</w:t>
            </w:r>
          </w:p>
        </w:tc>
      </w:tr>
      <w:tr w:rsidR="00A9489C" w:rsidRPr="00F91D61" w14:paraId="0C412FDA" w14:textId="77777777" w:rsidTr="0060712F">
        <w:tc>
          <w:tcPr>
            <w:tcW w:w="1548" w:type="dxa"/>
            <w:tcBorders>
              <w:bottom w:val="single" w:sz="4" w:space="0" w:color="auto"/>
            </w:tcBorders>
            <w:shd w:val="clear" w:color="auto" w:fill="CCFFFF"/>
          </w:tcPr>
          <w:p w14:paraId="76B2EC93" w14:textId="42755B9E" w:rsidR="00A9489C" w:rsidRPr="00F91D61" w:rsidRDefault="00A9489C">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tcBorders>
              <w:bottom w:val="single" w:sz="4" w:space="0" w:color="auto"/>
            </w:tcBorders>
            <w:shd w:val="clear" w:color="auto" w:fill="CCFFFF"/>
          </w:tcPr>
          <w:p w14:paraId="698460F5" w14:textId="77777777" w:rsidR="00A9489C" w:rsidRDefault="00900A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C66456">
              <w:rPr>
                <w:rFonts w:ascii="Times New Roman" w:hAnsi="Times New Roman" w:cs="Times New Roman"/>
                <w:color w:val="000000" w:themeColor="text1"/>
                <w:sz w:val="22"/>
                <w:szCs w:val="22"/>
              </w:rPr>
              <w:t>Look for language contact in your surroundings</w:t>
            </w:r>
          </w:p>
          <w:p w14:paraId="543D22A7" w14:textId="77777777" w:rsidR="00900AEA" w:rsidRDefault="00900A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“Burritos”</w:t>
            </w:r>
          </w:p>
          <w:p w14:paraId="492AAC14" w14:textId="48674E96" w:rsidR="00900AEA" w:rsidRPr="00F91D61" w:rsidRDefault="00900AE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*Complete participant survey</w:t>
            </w:r>
          </w:p>
        </w:tc>
        <w:tc>
          <w:tcPr>
            <w:tcW w:w="2340" w:type="dxa"/>
            <w:gridSpan w:val="2"/>
            <w:tcBorders>
              <w:bottom w:val="single" w:sz="4" w:space="0" w:color="auto"/>
            </w:tcBorders>
            <w:shd w:val="clear" w:color="auto" w:fill="CCFFFF"/>
          </w:tcPr>
          <w:p w14:paraId="76C6D7B8" w14:textId="36F11F8B" w:rsidR="00A9489C" w:rsidRDefault="005A032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C66456">
              <w:rPr>
                <w:rFonts w:ascii="Times New Roman" w:hAnsi="Times New Roman" w:cs="Times New Roman"/>
                <w:color w:val="000000" w:themeColor="text1"/>
                <w:sz w:val="22"/>
                <w:szCs w:val="22"/>
              </w:rPr>
              <w:t>Weekly reading reflection due on Friday</w:t>
            </w:r>
          </w:p>
          <w:p w14:paraId="391089CF" w14:textId="4A83A22B" w:rsidR="005A032B" w:rsidRDefault="005A032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for Friday</w:t>
            </w:r>
          </w:p>
          <w:p w14:paraId="05184BAB" w14:textId="20B55A91" w:rsidR="00900AEA" w:rsidRPr="00900AEA" w:rsidRDefault="00900AEA" w:rsidP="00900AEA">
            <w:pPr>
              <w:rPr>
                <w:rFonts w:ascii="Times New Roman" w:hAnsi="Times New Roman" w:cs="Times New Roman"/>
                <w:color w:val="FF0000"/>
                <w:sz w:val="22"/>
                <w:szCs w:val="22"/>
              </w:rPr>
            </w:pPr>
          </w:p>
        </w:tc>
        <w:tc>
          <w:tcPr>
            <w:tcW w:w="2520" w:type="dxa"/>
            <w:gridSpan w:val="2"/>
            <w:tcBorders>
              <w:bottom w:val="single" w:sz="4" w:space="0" w:color="auto"/>
            </w:tcBorders>
            <w:shd w:val="clear" w:color="auto" w:fill="CCFFFF"/>
          </w:tcPr>
          <w:p w14:paraId="101B8EC7" w14:textId="2E5AF3E8" w:rsidR="00A9489C" w:rsidRPr="00F91D61" w:rsidRDefault="0008460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for Monday</w:t>
            </w:r>
          </w:p>
        </w:tc>
      </w:tr>
      <w:tr w:rsidR="00ED6C02" w:rsidRPr="00F91D61" w14:paraId="2629BF78" w14:textId="77777777" w:rsidTr="00FC6660">
        <w:tc>
          <w:tcPr>
            <w:tcW w:w="8568" w:type="dxa"/>
            <w:gridSpan w:val="6"/>
            <w:tcBorders>
              <w:bottom w:val="single" w:sz="4" w:space="0" w:color="auto"/>
            </w:tcBorders>
            <w:shd w:val="clear" w:color="auto" w:fill="CCCCCC"/>
          </w:tcPr>
          <w:p w14:paraId="3822B295" w14:textId="38C5418C" w:rsidR="00ED6C02" w:rsidRPr="00F91D61" w:rsidRDefault="00900AEA" w:rsidP="00FC666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Module 1: Language Contact, </w:t>
            </w:r>
            <w:r w:rsidR="00182851">
              <w:rPr>
                <w:rFonts w:ascii="Times New Roman" w:hAnsi="Times New Roman" w:cs="Times New Roman"/>
                <w:b/>
                <w:color w:val="000000" w:themeColor="text1"/>
                <w:sz w:val="22"/>
                <w:szCs w:val="22"/>
              </w:rPr>
              <w:t>Globalization</w:t>
            </w:r>
            <w:r w:rsidR="0008460E">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Superdiversity</w:t>
            </w:r>
            <w:r w:rsidR="0008460E">
              <w:rPr>
                <w:rFonts w:ascii="Times New Roman" w:hAnsi="Times New Roman" w:cs="Times New Roman"/>
                <w:b/>
                <w:color w:val="000000" w:themeColor="text1"/>
                <w:sz w:val="22"/>
                <w:szCs w:val="22"/>
              </w:rPr>
              <w:t>, &amp; Identity</w:t>
            </w:r>
          </w:p>
        </w:tc>
      </w:tr>
      <w:tr w:rsidR="00A9489C" w:rsidRPr="00F91D61" w14:paraId="35FB6150" w14:textId="77777777" w:rsidTr="004D0E57">
        <w:tc>
          <w:tcPr>
            <w:tcW w:w="1548" w:type="dxa"/>
            <w:shd w:val="clear" w:color="auto" w:fill="FFFF99"/>
          </w:tcPr>
          <w:p w14:paraId="3BD58394" w14:textId="77777777" w:rsidR="00A9489C" w:rsidRPr="00F91D61" w:rsidRDefault="00A9489C">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2</w:t>
            </w:r>
          </w:p>
        </w:tc>
        <w:tc>
          <w:tcPr>
            <w:tcW w:w="2160" w:type="dxa"/>
            <w:shd w:val="clear" w:color="auto" w:fill="FFFF99"/>
          </w:tcPr>
          <w:p w14:paraId="0925A640" w14:textId="0F64710B" w:rsidR="00A9489C" w:rsidRPr="00F91D61" w:rsidRDefault="00790E2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08/31</w:t>
            </w:r>
            <w:r w:rsidR="00A9489C" w:rsidRPr="00F91D61">
              <w:rPr>
                <w:rFonts w:ascii="Times New Roman" w:hAnsi="Times New Roman" w:cs="Times New Roman"/>
                <w:b/>
                <w:color w:val="000000" w:themeColor="text1"/>
                <w:sz w:val="22"/>
                <w:szCs w:val="22"/>
              </w:rPr>
              <w:t xml:space="preserve"> (Mon)</w:t>
            </w:r>
          </w:p>
        </w:tc>
        <w:tc>
          <w:tcPr>
            <w:tcW w:w="2430" w:type="dxa"/>
            <w:gridSpan w:val="3"/>
            <w:shd w:val="clear" w:color="auto" w:fill="FFFF99"/>
          </w:tcPr>
          <w:p w14:paraId="0467A4CB" w14:textId="3708065C" w:rsidR="00A9489C" w:rsidRPr="00F91D61" w:rsidRDefault="00790E2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09/02</w:t>
            </w:r>
            <w:r w:rsidR="00A9489C">
              <w:rPr>
                <w:rFonts w:ascii="Times New Roman" w:hAnsi="Times New Roman" w:cs="Times New Roman"/>
                <w:b/>
                <w:color w:val="000000" w:themeColor="text1"/>
                <w:sz w:val="22"/>
                <w:szCs w:val="22"/>
              </w:rPr>
              <w:t xml:space="preserve"> </w:t>
            </w:r>
            <w:r w:rsidR="00A9489C" w:rsidRPr="00F91D61">
              <w:rPr>
                <w:rFonts w:ascii="Times New Roman" w:hAnsi="Times New Roman" w:cs="Times New Roman"/>
                <w:b/>
                <w:color w:val="000000" w:themeColor="text1"/>
                <w:sz w:val="22"/>
                <w:szCs w:val="22"/>
              </w:rPr>
              <w:t>(Wed)</w:t>
            </w:r>
          </w:p>
        </w:tc>
        <w:tc>
          <w:tcPr>
            <w:tcW w:w="2430" w:type="dxa"/>
            <w:shd w:val="clear" w:color="auto" w:fill="FFFF99"/>
          </w:tcPr>
          <w:p w14:paraId="1729B46C" w14:textId="03E486B0" w:rsidR="00A9489C" w:rsidRPr="00F91D61" w:rsidRDefault="00790E2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09/04</w:t>
            </w:r>
            <w:r w:rsidR="00A9489C" w:rsidRPr="00F91D61">
              <w:rPr>
                <w:rFonts w:ascii="Times New Roman" w:hAnsi="Times New Roman" w:cs="Times New Roman"/>
                <w:b/>
                <w:color w:val="000000" w:themeColor="text1"/>
                <w:sz w:val="22"/>
                <w:szCs w:val="22"/>
              </w:rPr>
              <w:t xml:space="preserve"> (Fri)</w:t>
            </w:r>
          </w:p>
        </w:tc>
      </w:tr>
      <w:tr w:rsidR="00A9489C" w:rsidRPr="00F91D61" w14:paraId="5AD3B06D" w14:textId="77777777" w:rsidTr="004D0E57">
        <w:tc>
          <w:tcPr>
            <w:tcW w:w="1548" w:type="dxa"/>
            <w:shd w:val="clear" w:color="auto" w:fill="FFFF99"/>
          </w:tcPr>
          <w:p w14:paraId="2845C971" w14:textId="1BF3C8DD" w:rsidR="00A9489C" w:rsidRPr="00F91D61" w:rsidRDefault="00A9489C"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FFFF99"/>
          </w:tcPr>
          <w:p w14:paraId="184DB012" w14:textId="408A64ED" w:rsidR="00A9489C" w:rsidRPr="00F91D61" w:rsidRDefault="009C185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Presentation: Alyssa Goya (Study Abroad)</w:t>
            </w:r>
          </w:p>
        </w:tc>
        <w:tc>
          <w:tcPr>
            <w:tcW w:w="2430" w:type="dxa"/>
            <w:gridSpan w:val="3"/>
            <w:shd w:val="clear" w:color="auto" w:fill="FFFF99"/>
          </w:tcPr>
          <w:p w14:paraId="776868F8" w14:textId="28853A74" w:rsidR="00A9489C" w:rsidRPr="00F91D61" w:rsidRDefault="00A9489C" w:rsidP="00010BF6">
            <w:pPr>
              <w:rPr>
                <w:rFonts w:ascii="Times New Roman" w:hAnsi="Times New Roman" w:cs="Times New Roman"/>
                <w:color w:val="000000" w:themeColor="text1"/>
                <w:sz w:val="22"/>
                <w:szCs w:val="22"/>
              </w:rPr>
            </w:pPr>
          </w:p>
        </w:tc>
        <w:tc>
          <w:tcPr>
            <w:tcW w:w="2430" w:type="dxa"/>
            <w:shd w:val="clear" w:color="auto" w:fill="FFFF99"/>
          </w:tcPr>
          <w:p w14:paraId="7B8FE867" w14:textId="6A3E3B9F" w:rsidR="00A9489C" w:rsidRPr="00F91D61" w:rsidRDefault="003A105B" w:rsidP="00CA513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Are you familiar with “hipster” </w:t>
            </w:r>
            <w:r w:rsidR="00446676">
              <w:rPr>
                <w:rFonts w:ascii="Times New Roman" w:hAnsi="Times New Roman" w:cs="Times New Roman"/>
                <w:color w:val="000000" w:themeColor="text1"/>
                <w:sz w:val="22"/>
                <w:szCs w:val="22"/>
              </w:rPr>
              <w:t>identities?</w:t>
            </w:r>
          </w:p>
        </w:tc>
      </w:tr>
      <w:tr w:rsidR="00A9489C" w:rsidRPr="00F91D61" w14:paraId="0A6FBB28" w14:textId="77777777" w:rsidTr="004D0E57">
        <w:tc>
          <w:tcPr>
            <w:tcW w:w="1548" w:type="dxa"/>
            <w:shd w:val="clear" w:color="auto" w:fill="FFFF99"/>
          </w:tcPr>
          <w:p w14:paraId="07D0F7E2" w14:textId="726D890B" w:rsidR="00A9489C" w:rsidRPr="00F91D61" w:rsidRDefault="00A9489C"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FFFF99"/>
          </w:tcPr>
          <w:p w14:paraId="7256B61E" w14:textId="77777777" w:rsidR="00A9489C" w:rsidRDefault="00446676">
            <w:pPr>
              <w:rPr>
                <w:rFonts w:ascii="Times New Roman" w:hAnsi="Times New Roman" w:cs="Times New Roman"/>
                <w:color w:val="FF0000"/>
                <w:sz w:val="22"/>
                <w:szCs w:val="22"/>
              </w:rPr>
            </w:pPr>
            <w:r>
              <w:rPr>
                <w:rFonts w:ascii="Times New Roman" w:hAnsi="Times New Roman" w:cs="Times New Roman"/>
                <w:color w:val="FF0000"/>
                <w:sz w:val="22"/>
                <w:szCs w:val="22"/>
              </w:rPr>
              <w:t>Lippi-Green: The Standard Language/English Myth</w:t>
            </w:r>
          </w:p>
          <w:p w14:paraId="76C246F4" w14:textId="03958F18" w:rsidR="001F7929" w:rsidRPr="001F7929" w:rsidRDefault="001F7929">
            <w:pPr>
              <w:rPr>
                <w:rFonts w:ascii="Times New Roman" w:hAnsi="Times New Roman" w:cs="Times New Roman"/>
                <w:sz w:val="22"/>
                <w:szCs w:val="22"/>
              </w:rPr>
            </w:pPr>
            <w:r>
              <w:rPr>
                <w:rFonts w:ascii="Times New Roman" w:hAnsi="Times New Roman" w:cs="Times New Roman"/>
                <w:sz w:val="22"/>
                <w:szCs w:val="22"/>
              </w:rPr>
              <w:t>Presentation: Elsa</w:t>
            </w:r>
          </w:p>
        </w:tc>
        <w:tc>
          <w:tcPr>
            <w:tcW w:w="2430" w:type="dxa"/>
            <w:gridSpan w:val="3"/>
            <w:shd w:val="clear" w:color="auto" w:fill="FFFF99"/>
          </w:tcPr>
          <w:p w14:paraId="108F6C69" w14:textId="693EB07D" w:rsidR="00446676" w:rsidRDefault="00446676" w:rsidP="008E64B9">
            <w:pPr>
              <w:rPr>
                <w:rFonts w:ascii="Times New Roman" w:hAnsi="Times New Roman" w:cs="Times New Roman"/>
                <w:color w:val="FF0000"/>
                <w:sz w:val="22"/>
                <w:szCs w:val="22"/>
              </w:rPr>
            </w:pPr>
            <w:r>
              <w:rPr>
                <w:rFonts w:ascii="Times New Roman" w:hAnsi="Times New Roman" w:cs="Times New Roman"/>
                <w:color w:val="FF0000"/>
                <w:sz w:val="22"/>
                <w:szCs w:val="22"/>
              </w:rPr>
              <w:t>Diversities, Language, &amp; Superdiversity (Blommaert-Language &amp; Superdiversity pp. 1-16</w:t>
            </w:r>
          </w:p>
          <w:p w14:paraId="1B9F384E" w14:textId="463FBEBC" w:rsidR="001F7929" w:rsidRPr="001F7929" w:rsidRDefault="001F7929" w:rsidP="008E64B9">
            <w:pPr>
              <w:rPr>
                <w:rFonts w:ascii="Times New Roman" w:hAnsi="Times New Roman" w:cs="Times New Roman"/>
                <w:sz w:val="22"/>
                <w:szCs w:val="22"/>
              </w:rPr>
            </w:pPr>
            <w:r>
              <w:rPr>
                <w:rFonts w:ascii="Times New Roman" w:hAnsi="Times New Roman" w:cs="Times New Roman"/>
                <w:sz w:val="22"/>
                <w:szCs w:val="22"/>
              </w:rPr>
              <w:t>Presentation: Itzell</w:t>
            </w:r>
          </w:p>
          <w:p w14:paraId="16290524" w14:textId="75F79F57" w:rsidR="00A9489C" w:rsidRPr="00F91D61" w:rsidRDefault="00A9489C" w:rsidP="008E64B9">
            <w:pPr>
              <w:rPr>
                <w:rFonts w:ascii="Times New Roman" w:hAnsi="Times New Roman" w:cs="Times New Roman"/>
                <w:color w:val="000000" w:themeColor="text1"/>
                <w:sz w:val="22"/>
                <w:szCs w:val="22"/>
              </w:rPr>
            </w:pPr>
          </w:p>
        </w:tc>
        <w:tc>
          <w:tcPr>
            <w:tcW w:w="2430" w:type="dxa"/>
            <w:shd w:val="clear" w:color="auto" w:fill="FFFF99"/>
          </w:tcPr>
          <w:p w14:paraId="7082212B" w14:textId="5AC7EF31" w:rsidR="003A105B" w:rsidRPr="003A105B" w:rsidRDefault="003A105B" w:rsidP="008E64B9">
            <w:pPr>
              <w:rPr>
                <w:rFonts w:ascii="Times New Roman" w:hAnsi="Times New Roman" w:cs="Times New Roman"/>
                <w:color w:val="FF0000"/>
                <w:sz w:val="22"/>
                <w:szCs w:val="22"/>
              </w:rPr>
            </w:pPr>
            <w:r>
              <w:rPr>
                <w:rFonts w:ascii="Times New Roman" w:hAnsi="Times New Roman" w:cs="Times New Roman"/>
                <w:color w:val="FF0000"/>
                <w:sz w:val="22"/>
                <w:szCs w:val="22"/>
              </w:rPr>
              <w:t>The 21</w:t>
            </w:r>
            <w:r w:rsidRPr="003A105B">
              <w:rPr>
                <w:rFonts w:ascii="Times New Roman" w:hAnsi="Times New Roman" w:cs="Times New Roman"/>
                <w:color w:val="FF0000"/>
                <w:sz w:val="22"/>
                <w:szCs w:val="22"/>
                <w:vertAlign w:val="superscript"/>
              </w:rPr>
              <w:t>st</w:t>
            </w:r>
            <w:r>
              <w:rPr>
                <w:rFonts w:ascii="Times New Roman" w:hAnsi="Times New Roman" w:cs="Times New Roman"/>
                <w:color w:val="FF0000"/>
                <w:sz w:val="22"/>
                <w:szCs w:val="22"/>
              </w:rPr>
              <w:t>-century hipster: On micro-populations in times of superdiversity (Maly &amp; Varis, 2015)</w:t>
            </w:r>
          </w:p>
          <w:p w14:paraId="3EB6EB5A" w14:textId="0871B4ED" w:rsidR="00A9489C" w:rsidRPr="001F7929" w:rsidRDefault="001F7929" w:rsidP="008E64B9">
            <w:pPr>
              <w:rPr>
                <w:rFonts w:ascii="Times New Roman" w:hAnsi="Times New Roman" w:cs="Times New Roman"/>
                <w:sz w:val="22"/>
                <w:szCs w:val="22"/>
              </w:rPr>
            </w:pPr>
            <w:r>
              <w:rPr>
                <w:rFonts w:ascii="Times New Roman" w:hAnsi="Times New Roman" w:cs="Times New Roman"/>
                <w:sz w:val="22"/>
                <w:szCs w:val="22"/>
              </w:rPr>
              <w:t>Presentation: Jalyn, Man, &amp; AJ</w:t>
            </w:r>
          </w:p>
        </w:tc>
      </w:tr>
      <w:tr w:rsidR="00A9489C" w:rsidRPr="00F91D61" w14:paraId="722E1AB0" w14:textId="77777777" w:rsidTr="004D0E57">
        <w:tc>
          <w:tcPr>
            <w:tcW w:w="1548" w:type="dxa"/>
            <w:tcBorders>
              <w:bottom w:val="single" w:sz="4" w:space="0" w:color="auto"/>
            </w:tcBorders>
            <w:shd w:val="clear" w:color="auto" w:fill="FFFF99"/>
          </w:tcPr>
          <w:p w14:paraId="7B6BB0BD" w14:textId="4E7FC556" w:rsidR="00A9489C" w:rsidRPr="00F91D61" w:rsidRDefault="00A9489C"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tcBorders>
              <w:bottom w:val="single" w:sz="4" w:space="0" w:color="auto"/>
            </w:tcBorders>
            <w:shd w:val="clear" w:color="auto" w:fill="FFFF99"/>
          </w:tcPr>
          <w:p w14:paraId="1519C8A4" w14:textId="77777777" w:rsidR="00A9489C" w:rsidRDefault="004D0E57">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for Wednesday</w:t>
            </w:r>
          </w:p>
          <w:p w14:paraId="6D68403D" w14:textId="31FB9C1C" w:rsidR="004D0E57" w:rsidRPr="00F91D61" w:rsidRDefault="004D0E57">
            <w:pPr>
              <w:rPr>
                <w:rFonts w:ascii="Times New Roman" w:hAnsi="Times New Roman" w:cs="Times New Roman"/>
                <w:color w:val="000000" w:themeColor="text1"/>
                <w:sz w:val="22"/>
                <w:szCs w:val="22"/>
              </w:rPr>
            </w:pPr>
          </w:p>
        </w:tc>
        <w:tc>
          <w:tcPr>
            <w:tcW w:w="2430" w:type="dxa"/>
            <w:gridSpan w:val="3"/>
            <w:tcBorders>
              <w:bottom w:val="single" w:sz="4" w:space="0" w:color="auto"/>
            </w:tcBorders>
            <w:shd w:val="clear" w:color="auto" w:fill="FFFF99"/>
          </w:tcPr>
          <w:p w14:paraId="5DA92683" w14:textId="77777777" w:rsidR="00A9489C" w:rsidRDefault="004D0E57">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for Friday</w:t>
            </w:r>
          </w:p>
          <w:p w14:paraId="1CA09C84" w14:textId="72DEFDB9" w:rsidR="00446676" w:rsidRDefault="00446676">
            <w:pPr>
              <w:rPr>
                <w:rFonts w:ascii="Times New Roman" w:hAnsi="Times New Roman" w:cs="Times New Roman"/>
                <w:color w:val="3366FF"/>
                <w:sz w:val="22"/>
                <w:szCs w:val="22"/>
              </w:rPr>
            </w:pPr>
            <w:r>
              <w:rPr>
                <w:rFonts w:ascii="Times New Roman" w:hAnsi="Times New Roman" w:cs="Times New Roman"/>
                <w:color w:val="000000" w:themeColor="text1"/>
                <w:sz w:val="22"/>
                <w:szCs w:val="22"/>
              </w:rPr>
              <w:t>*Think about “identity” groups that you are familiar with and be ready to share on Friday.</w:t>
            </w:r>
          </w:p>
          <w:p w14:paraId="53754E7C" w14:textId="0E9580CA" w:rsidR="004D0E57" w:rsidRPr="004D0E57" w:rsidRDefault="004D0E57">
            <w:pPr>
              <w:rPr>
                <w:rFonts w:ascii="Times New Roman" w:hAnsi="Times New Roman" w:cs="Times New Roman"/>
                <w:color w:val="3366FF"/>
                <w:sz w:val="22"/>
                <w:szCs w:val="22"/>
              </w:rPr>
            </w:pPr>
            <w:r w:rsidRPr="004D0E57">
              <w:rPr>
                <w:rFonts w:ascii="Times New Roman" w:hAnsi="Times New Roman" w:cs="Times New Roman"/>
                <w:color w:val="3366FF"/>
                <w:sz w:val="22"/>
                <w:szCs w:val="22"/>
              </w:rPr>
              <w:t>*Community Language Contact Pre-Project Proposal due on Friday</w:t>
            </w:r>
          </w:p>
        </w:tc>
        <w:tc>
          <w:tcPr>
            <w:tcW w:w="2430" w:type="dxa"/>
            <w:tcBorders>
              <w:bottom w:val="single" w:sz="4" w:space="0" w:color="auto"/>
            </w:tcBorders>
            <w:shd w:val="clear" w:color="auto" w:fill="FFFF99"/>
          </w:tcPr>
          <w:p w14:paraId="38171713" w14:textId="2CF22BD2" w:rsidR="00A9489C" w:rsidRDefault="0044667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for Wednesday</w:t>
            </w:r>
          </w:p>
          <w:p w14:paraId="4A678892" w14:textId="56573B9F" w:rsidR="006C2076" w:rsidRDefault="006C207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*Think about</w:t>
            </w:r>
            <w:r w:rsidR="00446676">
              <w:rPr>
                <w:rFonts w:ascii="Times New Roman" w:hAnsi="Times New Roman" w:cs="Times New Roman"/>
                <w:color w:val="000000" w:themeColor="text1"/>
                <w:sz w:val="22"/>
                <w:szCs w:val="22"/>
              </w:rPr>
              <w:t xml:space="preserve"> in influence of Spanish in the world</w:t>
            </w:r>
          </w:p>
          <w:p w14:paraId="67628A7B" w14:textId="77777777" w:rsidR="006C2076" w:rsidRDefault="006C207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*Start/Continue CLC Project</w:t>
            </w:r>
          </w:p>
          <w:p w14:paraId="5650BB4B" w14:textId="01319D0C" w:rsidR="006C2076" w:rsidRPr="00F91D61" w:rsidRDefault="006C2076">
            <w:pPr>
              <w:rPr>
                <w:rFonts w:ascii="Times New Roman" w:hAnsi="Times New Roman" w:cs="Times New Roman"/>
                <w:color w:val="000000" w:themeColor="text1"/>
                <w:sz w:val="22"/>
                <w:szCs w:val="22"/>
              </w:rPr>
            </w:pPr>
          </w:p>
        </w:tc>
      </w:tr>
      <w:tr w:rsidR="00A9489C" w:rsidRPr="00F91D61" w14:paraId="4ED058BC" w14:textId="77777777" w:rsidTr="004D0E57">
        <w:tc>
          <w:tcPr>
            <w:tcW w:w="1548" w:type="dxa"/>
            <w:shd w:val="clear" w:color="auto" w:fill="CCFFFF"/>
          </w:tcPr>
          <w:p w14:paraId="6DC2C819" w14:textId="68DCFF0E" w:rsidR="00A9489C" w:rsidRPr="00F91D61" w:rsidRDefault="00A9489C">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3</w:t>
            </w:r>
          </w:p>
        </w:tc>
        <w:tc>
          <w:tcPr>
            <w:tcW w:w="2160" w:type="dxa"/>
            <w:shd w:val="clear" w:color="auto" w:fill="CCFFFF"/>
          </w:tcPr>
          <w:p w14:paraId="64835227" w14:textId="04CC4D90" w:rsidR="00A9489C" w:rsidRPr="00F91D61" w:rsidRDefault="00790E2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09/07</w:t>
            </w:r>
            <w:r w:rsidR="00A9489C" w:rsidRPr="00F91D61">
              <w:rPr>
                <w:rFonts w:ascii="Times New Roman" w:hAnsi="Times New Roman" w:cs="Times New Roman"/>
                <w:b/>
                <w:color w:val="000000" w:themeColor="text1"/>
                <w:sz w:val="22"/>
                <w:szCs w:val="22"/>
              </w:rPr>
              <w:t xml:space="preserve"> (Mon)</w:t>
            </w:r>
          </w:p>
        </w:tc>
        <w:tc>
          <w:tcPr>
            <w:tcW w:w="2430" w:type="dxa"/>
            <w:gridSpan w:val="3"/>
            <w:shd w:val="clear" w:color="auto" w:fill="CCFFFF"/>
          </w:tcPr>
          <w:p w14:paraId="1CF391BD" w14:textId="60DFFC7B" w:rsidR="00A9489C" w:rsidRPr="00F91D61" w:rsidRDefault="00790E2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09/09 </w:t>
            </w:r>
            <w:r w:rsidR="00A9489C" w:rsidRPr="00F91D61">
              <w:rPr>
                <w:rFonts w:ascii="Times New Roman" w:hAnsi="Times New Roman" w:cs="Times New Roman"/>
                <w:b/>
                <w:color w:val="000000" w:themeColor="text1"/>
                <w:sz w:val="22"/>
                <w:szCs w:val="22"/>
              </w:rPr>
              <w:t>(Wed)</w:t>
            </w:r>
          </w:p>
        </w:tc>
        <w:tc>
          <w:tcPr>
            <w:tcW w:w="2430" w:type="dxa"/>
            <w:shd w:val="clear" w:color="auto" w:fill="CCFFFF"/>
          </w:tcPr>
          <w:p w14:paraId="472AC4E5" w14:textId="0B16EA5B" w:rsidR="00A9489C" w:rsidRPr="00F91D61" w:rsidRDefault="00790E2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09/11</w:t>
            </w:r>
            <w:r w:rsidR="00A9489C" w:rsidRPr="00F91D61">
              <w:rPr>
                <w:rFonts w:ascii="Times New Roman" w:hAnsi="Times New Roman" w:cs="Times New Roman"/>
                <w:b/>
                <w:color w:val="000000" w:themeColor="text1"/>
                <w:sz w:val="22"/>
                <w:szCs w:val="22"/>
              </w:rPr>
              <w:t xml:space="preserve"> (Fri)</w:t>
            </w:r>
          </w:p>
        </w:tc>
      </w:tr>
      <w:tr w:rsidR="00A9489C" w:rsidRPr="00F91D61" w14:paraId="79038388" w14:textId="77777777" w:rsidTr="004D0E57">
        <w:tc>
          <w:tcPr>
            <w:tcW w:w="1548" w:type="dxa"/>
            <w:shd w:val="clear" w:color="auto" w:fill="CCFFFF"/>
          </w:tcPr>
          <w:p w14:paraId="01FD3055" w14:textId="08477FD4" w:rsidR="00A9489C" w:rsidRPr="00F91D61" w:rsidRDefault="00A9489C"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CCFFFF"/>
          </w:tcPr>
          <w:p w14:paraId="6933DC9B" w14:textId="2D673E5A" w:rsidR="00A9489C" w:rsidRPr="00F91D61" w:rsidRDefault="00790E2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 Class-Labor Day</w:t>
            </w:r>
          </w:p>
        </w:tc>
        <w:tc>
          <w:tcPr>
            <w:tcW w:w="2430" w:type="dxa"/>
            <w:gridSpan w:val="3"/>
            <w:shd w:val="clear" w:color="auto" w:fill="CCFFFF"/>
          </w:tcPr>
          <w:p w14:paraId="05A31B34" w14:textId="2351C04D" w:rsidR="00A9489C" w:rsidRPr="00F91D61" w:rsidRDefault="00A9489C" w:rsidP="00790E2A">
            <w:pPr>
              <w:rPr>
                <w:rFonts w:ascii="Times New Roman" w:hAnsi="Times New Roman" w:cs="Times New Roman"/>
                <w:color w:val="000000" w:themeColor="text1"/>
                <w:sz w:val="22"/>
                <w:szCs w:val="22"/>
              </w:rPr>
            </w:pPr>
          </w:p>
        </w:tc>
        <w:tc>
          <w:tcPr>
            <w:tcW w:w="2430" w:type="dxa"/>
            <w:shd w:val="clear" w:color="auto" w:fill="CCFFFF"/>
          </w:tcPr>
          <w:p w14:paraId="5D574BCB" w14:textId="3CD1DE70" w:rsidR="009520DC" w:rsidRPr="00F91D61" w:rsidRDefault="009520DC" w:rsidP="00790E2A">
            <w:pPr>
              <w:rPr>
                <w:rFonts w:ascii="Times New Roman" w:hAnsi="Times New Roman" w:cs="Times New Roman"/>
                <w:color w:val="000000" w:themeColor="text1"/>
                <w:sz w:val="22"/>
                <w:szCs w:val="22"/>
              </w:rPr>
            </w:pPr>
          </w:p>
        </w:tc>
      </w:tr>
      <w:tr w:rsidR="00A9489C" w:rsidRPr="00F91D61" w14:paraId="37EFDB45" w14:textId="77777777" w:rsidTr="004D0E57">
        <w:tc>
          <w:tcPr>
            <w:tcW w:w="1548" w:type="dxa"/>
            <w:shd w:val="clear" w:color="auto" w:fill="CCFFFF"/>
          </w:tcPr>
          <w:p w14:paraId="29E91271" w14:textId="39FF9D97" w:rsidR="00A9489C" w:rsidRPr="00F91D61" w:rsidRDefault="00A9489C"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CCFFFF"/>
          </w:tcPr>
          <w:p w14:paraId="6D755356" w14:textId="7B1BBEA8" w:rsidR="00A9489C" w:rsidRPr="006A12EC" w:rsidRDefault="00A9489C" w:rsidP="00C92395">
            <w:pPr>
              <w:rPr>
                <w:rFonts w:ascii="Times New Roman" w:hAnsi="Times New Roman" w:cs="Times New Roman"/>
                <w:sz w:val="22"/>
                <w:szCs w:val="22"/>
              </w:rPr>
            </w:pPr>
          </w:p>
        </w:tc>
        <w:tc>
          <w:tcPr>
            <w:tcW w:w="2430" w:type="dxa"/>
            <w:gridSpan w:val="3"/>
            <w:shd w:val="clear" w:color="auto" w:fill="CCFFFF"/>
          </w:tcPr>
          <w:p w14:paraId="2091472A" w14:textId="0063CB76" w:rsidR="00446676" w:rsidRDefault="00446676" w:rsidP="00D26EEC">
            <w:pPr>
              <w:rPr>
                <w:rFonts w:ascii="Times New Roman" w:hAnsi="Times New Roman" w:cs="Times New Roman"/>
                <w:color w:val="FF0000"/>
                <w:sz w:val="22"/>
                <w:szCs w:val="22"/>
              </w:rPr>
            </w:pPr>
            <w:r>
              <w:rPr>
                <w:rFonts w:ascii="Times New Roman" w:hAnsi="Times New Roman" w:cs="Times New Roman"/>
                <w:color w:val="FF0000"/>
                <w:sz w:val="22"/>
                <w:szCs w:val="22"/>
              </w:rPr>
              <w:t>Mar-Molinero: The Spread of Global Spanish (The Handbook of Language &amp; Globalization pp. 162-181)</w:t>
            </w:r>
          </w:p>
          <w:p w14:paraId="490B05B9" w14:textId="0D369E93" w:rsidR="00A9489C" w:rsidRPr="001F7929" w:rsidRDefault="001F7929" w:rsidP="00D26EEC">
            <w:pPr>
              <w:rPr>
                <w:rFonts w:ascii="Times New Roman" w:hAnsi="Times New Roman" w:cs="Times New Roman"/>
                <w:sz w:val="22"/>
                <w:szCs w:val="22"/>
              </w:rPr>
            </w:pPr>
            <w:r>
              <w:rPr>
                <w:rFonts w:ascii="Times New Roman" w:hAnsi="Times New Roman" w:cs="Times New Roman"/>
                <w:sz w:val="22"/>
                <w:szCs w:val="22"/>
              </w:rPr>
              <w:t>Presentation: Liam, Andrew A., &amp; Karen</w:t>
            </w:r>
          </w:p>
        </w:tc>
        <w:tc>
          <w:tcPr>
            <w:tcW w:w="2430" w:type="dxa"/>
            <w:shd w:val="clear" w:color="auto" w:fill="CCFFFF"/>
          </w:tcPr>
          <w:p w14:paraId="68112DE3" w14:textId="761A5366" w:rsidR="00446676" w:rsidRDefault="00446676" w:rsidP="005E7FDF">
            <w:pPr>
              <w:rPr>
                <w:rFonts w:ascii="Times New Roman" w:hAnsi="Times New Roman" w:cs="Times New Roman"/>
                <w:color w:val="FF0000"/>
                <w:sz w:val="22"/>
                <w:szCs w:val="22"/>
              </w:rPr>
            </w:pPr>
            <w:r>
              <w:rPr>
                <w:rFonts w:ascii="Times New Roman" w:hAnsi="Times New Roman" w:cs="Times New Roman"/>
                <w:color w:val="FF0000"/>
                <w:sz w:val="22"/>
                <w:szCs w:val="22"/>
              </w:rPr>
              <w:t>“Linguistic Landscapes” Hill: Hasta La Vista Baby</w:t>
            </w:r>
          </w:p>
          <w:p w14:paraId="036E22E8" w14:textId="77777777" w:rsidR="00A9489C" w:rsidRDefault="00CB6A50" w:rsidP="005E7FDF">
            <w:pPr>
              <w:rPr>
                <w:rFonts w:ascii="Times New Roman" w:hAnsi="Times New Roman" w:cs="Times New Roman"/>
                <w:color w:val="FF0000"/>
                <w:sz w:val="22"/>
                <w:szCs w:val="22"/>
              </w:rPr>
            </w:pPr>
            <w:r>
              <w:rPr>
                <w:rFonts w:ascii="Times New Roman" w:hAnsi="Times New Roman" w:cs="Times New Roman"/>
                <w:color w:val="FF0000"/>
                <w:sz w:val="22"/>
                <w:szCs w:val="22"/>
              </w:rPr>
              <w:t>Linguistic Landscapes: “A Tale of Two Tucsons”</w:t>
            </w:r>
          </w:p>
          <w:p w14:paraId="46E7713C" w14:textId="63DEA594" w:rsidR="001F7929" w:rsidRPr="001F7929" w:rsidRDefault="001F7929" w:rsidP="005E7FDF">
            <w:pPr>
              <w:rPr>
                <w:rFonts w:ascii="Times New Roman" w:hAnsi="Times New Roman" w:cs="Times New Roman"/>
                <w:sz w:val="22"/>
                <w:szCs w:val="22"/>
              </w:rPr>
            </w:pPr>
            <w:r>
              <w:rPr>
                <w:rFonts w:ascii="Times New Roman" w:hAnsi="Times New Roman" w:cs="Times New Roman"/>
                <w:sz w:val="22"/>
                <w:szCs w:val="22"/>
              </w:rPr>
              <w:t>Blanca, Estevan, &amp; Anthony</w:t>
            </w:r>
          </w:p>
        </w:tc>
      </w:tr>
      <w:tr w:rsidR="00A9489C" w:rsidRPr="00F91D61" w14:paraId="4235A89A" w14:textId="77777777" w:rsidTr="004D0E57">
        <w:trPr>
          <w:trHeight w:val="206"/>
        </w:trPr>
        <w:tc>
          <w:tcPr>
            <w:tcW w:w="1548" w:type="dxa"/>
            <w:tcBorders>
              <w:bottom w:val="single" w:sz="4" w:space="0" w:color="auto"/>
            </w:tcBorders>
            <w:shd w:val="clear" w:color="auto" w:fill="CCFFFF"/>
          </w:tcPr>
          <w:p w14:paraId="07BBC30E" w14:textId="6E1EB6BA" w:rsidR="00A9489C" w:rsidRPr="00F91D61" w:rsidRDefault="00A9489C"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tcBorders>
              <w:bottom w:val="single" w:sz="4" w:space="0" w:color="auto"/>
            </w:tcBorders>
            <w:shd w:val="clear" w:color="auto" w:fill="CCFFFF"/>
          </w:tcPr>
          <w:p w14:paraId="4936B385" w14:textId="77777777" w:rsidR="00A9489C" w:rsidRPr="00F91D61" w:rsidRDefault="00A9489C">
            <w:pPr>
              <w:rPr>
                <w:rFonts w:ascii="Times New Roman" w:hAnsi="Times New Roman" w:cs="Times New Roman"/>
                <w:color w:val="000000" w:themeColor="text1"/>
                <w:sz w:val="22"/>
                <w:szCs w:val="22"/>
              </w:rPr>
            </w:pPr>
          </w:p>
        </w:tc>
        <w:tc>
          <w:tcPr>
            <w:tcW w:w="2430" w:type="dxa"/>
            <w:gridSpan w:val="3"/>
            <w:tcBorders>
              <w:bottom w:val="single" w:sz="4" w:space="0" w:color="auto"/>
            </w:tcBorders>
            <w:shd w:val="clear" w:color="auto" w:fill="CCFFFF"/>
          </w:tcPr>
          <w:p w14:paraId="5291E170" w14:textId="2E3C0849" w:rsidR="00A9489C" w:rsidRPr="00F91D61" w:rsidRDefault="0044667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 for Friday: Think about the role that the Spanish language has played in Tucson’s history and present.  What role will it play in the future?</w:t>
            </w:r>
          </w:p>
        </w:tc>
        <w:tc>
          <w:tcPr>
            <w:tcW w:w="2430" w:type="dxa"/>
            <w:tcBorders>
              <w:bottom w:val="single" w:sz="4" w:space="0" w:color="auto"/>
            </w:tcBorders>
            <w:shd w:val="clear" w:color="auto" w:fill="CCFFFF"/>
          </w:tcPr>
          <w:p w14:paraId="418263A6" w14:textId="1AB1D224" w:rsidR="00A9489C" w:rsidRPr="00F91D61" w:rsidRDefault="00A9489C" w:rsidP="008452EF">
            <w:pPr>
              <w:rPr>
                <w:rFonts w:ascii="Times New Roman" w:hAnsi="Times New Roman" w:cs="Times New Roman"/>
                <w:color w:val="000000" w:themeColor="text1"/>
                <w:sz w:val="22"/>
                <w:szCs w:val="22"/>
              </w:rPr>
            </w:pPr>
          </w:p>
        </w:tc>
      </w:tr>
      <w:tr w:rsidR="00A9489C" w:rsidRPr="00F91D61" w14:paraId="25C454ED" w14:textId="77777777" w:rsidTr="004D0E57">
        <w:tc>
          <w:tcPr>
            <w:tcW w:w="1548" w:type="dxa"/>
            <w:shd w:val="clear" w:color="auto" w:fill="FFFF99"/>
          </w:tcPr>
          <w:p w14:paraId="1F91F8DC" w14:textId="77777777" w:rsidR="00A9489C" w:rsidRPr="00F91D61" w:rsidRDefault="00A9489C" w:rsidP="005F0506">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4</w:t>
            </w:r>
          </w:p>
        </w:tc>
        <w:tc>
          <w:tcPr>
            <w:tcW w:w="2160" w:type="dxa"/>
            <w:shd w:val="clear" w:color="auto" w:fill="FFFF99"/>
          </w:tcPr>
          <w:p w14:paraId="3E04CC64" w14:textId="438FA955" w:rsidR="00A9489C" w:rsidRPr="00F91D61" w:rsidRDefault="00790E2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09/14</w:t>
            </w:r>
            <w:r w:rsidR="00A9489C" w:rsidRPr="00F91D61">
              <w:rPr>
                <w:rFonts w:ascii="Times New Roman" w:hAnsi="Times New Roman" w:cs="Times New Roman"/>
                <w:b/>
                <w:color w:val="000000" w:themeColor="text1"/>
                <w:sz w:val="22"/>
                <w:szCs w:val="22"/>
              </w:rPr>
              <w:t xml:space="preserve"> (Mon)</w:t>
            </w:r>
          </w:p>
        </w:tc>
        <w:tc>
          <w:tcPr>
            <w:tcW w:w="2430" w:type="dxa"/>
            <w:gridSpan w:val="3"/>
            <w:shd w:val="clear" w:color="auto" w:fill="FFFF99"/>
          </w:tcPr>
          <w:p w14:paraId="5921E235" w14:textId="603587BE" w:rsidR="00A9489C" w:rsidRPr="00F91D61" w:rsidRDefault="00790E2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09/16</w:t>
            </w:r>
            <w:r w:rsidR="00A9489C" w:rsidRPr="00F91D61">
              <w:rPr>
                <w:rFonts w:ascii="Times New Roman" w:hAnsi="Times New Roman" w:cs="Times New Roman"/>
                <w:b/>
                <w:color w:val="000000" w:themeColor="text1"/>
                <w:sz w:val="22"/>
                <w:szCs w:val="22"/>
              </w:rPr>
              <w:t xml:space="preserve"> (Wed)</w:t>
            </w:r>
          </w:p>
        </w:tc>
        <w:tc>
          <w:tcPr>
            <w:tcW w:w="2430" w:type="dxa"/>
            <w:shd w:val="clear" w:color="auto" w:fill="FFFF99"/>
          </w:tcPr>
          <w:p w14:paraId="03EFE8D8" w14:textId="3F2BCBB3" w:rsidR="00A9489C" w:rsidRPr="00F91D61" w:rsidRDefault="00790E2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09/18</w:t>
            </w:r>
            <w:r w:rsidR="00A9489C" w:rsidRPr="00F91D61">
              <w:rPr>
                <w:rFonts w:ascii="Times New Roman" w:hAnsi="Times New Roman" w:cs="Times New Roman"/>
                <w:b/>
                <w:color w:val="000000" w:themeColor="text1"/>
                <w:sz w:val="22"/>
                <w:szCs w:val="22"/>
              </w:rPr>
              <w:t xml:space="preserve"> (Fri)</w:t>
            </w:r>
          </w:p>
        </w:tc>
      </w:tr>
      <w:tr w:rsidR="00A9489C" w:rsidRPr="00F91D61" w14:paraId="706CC4C0" w14:textId="77777777" w:rsidTr="004D0E57">
        <w:tc>
          <w:tcPr>
            <w:tcW w:w="1548" w:type="dxa"/>
            <w:shd w:val="clear" w:color="auto" w:fill="FFFF99"/>
          </w:tcPr>
          <w:p w14:paraId="60A8403A" w14:textId="32BC0C75" w:rsidR="00A9489C" w:rsidRPr="00F91D61" w:rsidRDefault="00A9489C"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FFFF99"/>
          </w:tcPr>
          <w:p w14:paraId="31B4E091" w14:textId="09295817" w:rsidR="00A9489C" w:rsidRPr="00F91D61" w:rsidRDefault="00A9489C" w:rsidP="00097E43">
            <w:pPr>
              <w:rPr>
                <w:rFonts w:ascii="Times New Roman" w:hAnsi="Times New Roman" w:cs="Times New Roman"/>
                <w:color w:val="000000" w:themeColor="text1"/>
                <w:sz w:val="22"/>
                <w:szCs w:val="22"/>
              </w:rPr>
            </w:pPr>
          </w:p>
        </w:tc>
        <w:tc>
          <w:tcPr>
            <w:tcW w:w="2430" w:type="dxa"/>
            <w:gridSpan w:val="3"/>
            <w:shd w:val="clear" w:color="auto" w:fill="FFFF99"/>
          </w:tcPr>
          <w:p w14:paraId="0317D8F2" w14:textId="0A459DAB" w:rsidR="003C5451" w:rsidRPr="00B70CF3" w:rsidRDefault="007B4FCB" w:rsidP="00D477B2">
            <w:pPr>
              <w:rPr>
                <w:rFonts w:ascii="Times New Roman" w:hAnsi="Times New Roman" w:cs="Times New Roman"/>
                <w:sz w:val="22"/>
                <w:szCs w:val="22"/>
              </w:rPr>
            </w:pPr>
            <w:r>
              <w:rPr>
                <w:rFonts w:ascii="Times New Roman" w:hAnsi="Times New Roman" w:cs="Times New Roman"/>
                <w:sz w:val="22"/>
                <w:szCs w:val="22"/>
              </w:rPr>
              <w:t>Presentation by Dr. Fletcher</w:t>
            </w:r>
          </w:p>
        </w:tc>
        <w:tc>
          <w:tcPr>
            <w:tcW w:w="2430" w:type="dxa"/>
            <w:shd w:val="clear" w:color="auto" w:fill="FFFF99"/>
          </w:tcPr>
          <w:p w14:paraId="44EA6D38" w14:textId="3AFC039D" w:rsidR="004D7B8B" w:rsidRPr="00F91D61" w:rsidRDefault="004D7B8B" w:rsidP="00634878">
            <w:pPr>
              <w:rPr>
                <w:rFonts w:ascii="Times New Roman" w:hAnsi="Times New Roman" w:cs="Times New Roman"/>
                <w:color w:val="000000" w:themeColor="text1"/>
                <w:sz w:val="22"/>
                <w:szCs w:val="22"/>
              </w:rPr>
            </w:pPr>
          </w:p>
        </w:tc>
      </w:tr>
      <w:tr w:rsidR="00CB6A50" w:rsidRPr="00F91D61" w14:paraId="047922F8" w14:textId="77777777" w:rsidTr="004D0E57">
        <w:tc>
          <w:tcPr>
            <w:tcW w:w="1548" w:type="dxa"/>
            <w:shd w:val="clear" w:color="auto" w:fill="FFFF99"/>
          </w:tcPr>
          <w:p w14:paraId="77FAD33F" w14:textId="7336A863" w:rsidR="00CB6A50" w:rsidRPr="00F91D61" w:rsidRDefault="00CB6A50"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FFFF99"/>
          </w:tcPr>
          <w:p w14:paraId="6F831D77" w14:textId="77777777" w:rsidR="00CB6A50" w:rsidRDefault="00CB6A50" w:rsidP="00097E43">
            <w:pPr>
              <w:rPr>
                <w:rFonts w:ascii="Times New Roman" w:hAnsi="Times New Roman" w:cs="Times New Roman"/>
                <w:color w:val="FF0000"/>
                <w:sz w:val="22"/>
                <w:szCs w:val="22"/>
              </w:rPr>
            </w:pPr>
            <w:r>
              <w:rPr>
                <w:rFonts w:ascii="Times New Roman" w:hAnsi="Times New Roman" w:cs="Times New Roman"/>
                <w:color w:val="FF0000"/>
                <w:sz w:val="22"/>
                <w:szCs w:val="22"/>
              </w:rPr>
              <w:t>Kanno &amp; Norton “Imagined Communities and Educational Possibilites (Identity &amp; Language Socialization)</w:t>
            </w:r>
          </w:p>
          <w:p w14:paraId="24E6A726" w14:textId="140E645B" w:rsidR="001F7929" w:rsidRPr="001F7929" w:rsidRDefault="001F7929" w:rsidP="00097E43">
            <w:pPr>
              <w:rPr>
                <w:rFonts w:ascii="Times New Roman" w:hAnsi="Times New Roman" w:cs="Times New Roman"/>
                <w:sz w:val="22"/>
                <w:szCs w:val="22"/>
              </w:rPr>
            </w:pPr>
            <w:r>
              <w:rPr>
                <w:rFonts w:ascii="Times New Roman" w:hAnsi="Times New Roman" w:cs="Times New Roman"/>
                <w:sz w:val="22"/>
                <w:szCs w:val="22"/>
              </w:rPr>
              <w:t>Presentation: Jacquelyn &amp; Hikari</w:t>
            </w:r>
          </w:p>
        </w:tc>
        <w:tc>
          <w:tcPr>
            <w:tcW w:w="2430" w:type="dxa"/>
            <w:gridSpan w:val="3"/>
            <w:shd w:val="clear" w:color="auto" w:fill="FFFF99"/>
          </w:tcPr>
          <w:p w14:paraId="6E967BB7" w14:textId="77777777" w:rsidR="00CB6A50" w:rsidRDefault="00CB6A50" w:rsidP="004D7B8B">
            <w:pPr>
              <w:rPr>
                <w:rFonts w:ascii="Times New Roman" w:hAnsi="Times New Roman" w:cs="Times New Roman"/>
                <w:color w:val="FF0000"/>
                <w:sz w:val="22"/>
                <w:szCs w:val="22"/>
              </w:rPr>
            </w:pPr>
            <w:r>
              <w:rPr>
                <w:rFonts w:ascii="Times New Roman" w:hAnsi="Times New Roman" w:cs="Times New Roman"/>
                <w:color w:val="FF0000"/>
                <w:sz w:val="22"/>
                <w:szCs w:val="22"/>
              </w:rPr>
              <w:t xml:space="preserve">V3I vs H3I </w:t>
            </w:r>
          </w:p>
          <w:p w14:paraId="072CAFEF" w14:textId="77777777" w:rsidR="00CB6A50" w:rsidRDefault="00CB6A50" w:rsidP="004D7B8B">
            <w:pPr>
              <w:rPr>
                <w:rFonts w:ascii="Times New Roman" w:hAnsi="Times New Roman" w:cs="Times New Roman"/>
                <w:color w:val="FF0000"/>
                <w:sz w:val="22"/>
                <w:szCs w:val="22"/>
              </w:rPr>
            </w:pPr>
            <w:r>
              <w:rPr>
                <w:rFonts w:ascii="Times New Roman" w:hAnsi="Times New Roman" w:cs="Times New Roman"/>
                <w:color w:val="FF0000"/>
                <w:sz w:val="22"/>
                <w:szCs w:val="22"/>
              </w:rPr>
              <w:t>Przymus “Imagining and Moving Beyond the ESL Bubble (Identity-Language Socialization-Communities of Practice</w:t>
            </w:r>
          </w:p>
          <w:p w14:paraId="16C50FE5" w14:textId="3F453A1D" w:rsidR="001F7929" w:rsidRPr="001F7929" w:rsidRDefault="001F7929" w:rsidP="004D7B8B">
            <w:pPr>
              <w:rPr>
                <w:rFonts w:ascii="Times New Roman" w:hAnsi="Times New Roman" w:cs="Times New Roman"/>
                <w:sz w:val="22"/>
                <w:szCs w:val="22"/>
              </w:rPr>
            </w:pPr>
            <w:r>
              <w:rPr>
                <w:rFonts w:ascii="Times New Roman" w:hAnsi="Times New Roman" w:cs="Times New Roman"/>
                <w:sz w:val="22"/>
                <w:szCs w:val="22"/>
              </w:rPr>
              <w:t xml:space="preserve">Presentation: Hannah, Yuka, &amp; Leila </w:t>
            </w:r>
          </w:p>
        </w:tc>
        <w:tc>
          <w:tcPr>
            <w:tcW w:w="2430" w:type="dxa"/>
            <w:shd w:val="clear" w:color="auto" w:fill="FFFF99"/>
          </w:tcPr>
          <w:p w14:paraId="5DD34319" w14:textId="77777777" w:rsidR="00CB6A50" w:rsidRDefault="00CB6A50" w:rsidP="00634878">
            <w:pPr>
              <w:rPr>
                <w:rFonts w:ascii="Times New Roman" w:hAnsi="Times New Roman" w:cs="Times New Roman"/>
                <w:color w:val="FF0000"/>
                <w:sz w:val="22"/>
                <w:szCs w:val="22"/>
              </w:rPr>
            </w:pPr>
            <w:r>
              <w:rPr>
                <w:rFonts w:ascii="Times New Roman" w:hAnsi="Times New Roman" w:cs="Times New Roman"/>
                <w:color w:val="FF0000"/>
                <w:sz w:val="22"/>
                <w:szCs w:val="22"/>
              </w:rPr>
              <w:t>Androutsopoulos: Localizing the Global on the Participatory Web (Handbook of Language &amp; Globalization pp. 203-231)</w:t>
            </w:r>
          </w:p>
          <w:p w14:paraId="20FF7D5D" w14:textId="0B23141C" w:rsidR="001F7929" w:rsidRPr="001F7929" w:rsidRDefault="001F7929" w:rsidP="00634878">
            <w:pPr>
              <w:rPr>
                <w:rFonts w:ascii="Times New Roman" w:hAnsi="Times New Roman" w:cs="Times New Roman"/>
                <w:sz w:val="22"/>
                <w:szCs w:val="22"/>
              </w:rPr>
            </w:pPr>
            <w:r>
              <w:rPr>
                <w:rFonts w:ascii="Times New Roman" w:hAnsi="Times New Roman" w:cs="Times New Roman"/>
                <w:sz w:val="22"/>
                <w:szCs w:val="22"/>
              </w:rPr>
              <w:t>Presentation: Jacqui, Jenna, &amp; Thomas</w:t>
            </w:r>
          </w:p>
        </w:tc>
      </w:tr>
      <w:tr w:rsidR="00CB6A50" w:rsidRPr="00F91D61" w14:paraId="7000B3AE" w14:textId="77777777" w:rsidTr="004D0E57">
        <w:tc>
          <w:tcPr>
            <w:tcW w:w="1548" w:type="dxa"/>
            <w:tcBorders>
              <w:bottom w:val="single" w:sz="4" w:space="0" w:color="auto"/>
            </w:tcBorders>
            <w:shd w:val="clear" w:color="auto" w:fill="FFFF99"/>
          </w:tcPr>
          <w:p w14:paraId="363F30D4" w14:textId="1E15201B" w:rsidR="00CB6A50" w:rsidRPr="00F91D61" w:rsidRDefault="00CB6A50"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tcBorders>
              <w:bottom w:val="single" w:sz="4" w:space="0" w:color="auto"/>
            </w:tcBorders>
            <w:shd w:val="clear" w:color="auto" w:fill="FFFF99"/>
          </w:tcPr>
          <w:p w14:paraId="3140F95A" w14:textId="77777777" w:rsidR="00CB6A50" w:rsidRPr="00F91D61" w:rsidRDefault="00CB6A50">
            <w:pPr>
              <w:rPr>
                <w:rFonts w:ascii="Times New Roman" w:hAnsi="Times New Roman" w:cs="Times New Roman"/>
                <w:color w:val="000000" w:themeColor="text1"/>
                <w:sz w:val="22"/>
                <w:szCs w:val="22"/>
              </w:rPr>
            </w:pPr>
          </w:p>
        </w:tc>
        <w:tc>
          <w:tcPr>
            <w:tcW w:w="2430" w:type="dxa"/>
            <w:gridSpan w:val="3"/>
            <w:tcBorders>
              <w:bottom w:val="single" w:sz="4" w:space="0" w:color="auto"/>
            </w:tcBorders>
            <w:shd w:val="clear" w:color="auto" w:fill="FFFF99"/>
          </w:tcPr>
          <w:p w14:paraId="24AABE59" w14:textId="77777777" w:rsidR="00CB6A50" w:rsidRPr="00F91D61" w:rsidRDefault="00CB6A50">
            <w:pPr>
              <w:rPr>
                <w:rFonts w:ascii="Times New Roman" w:hAnsi="Times New Roman" w:cs="Times New Roman"/>
                <w:color w:val="000000" w:themeColor="text1"/>
                <w:sz w:val="22"/>
                <w:szCs w:val="22"/>
              </w:rPr>
            </w:pPr>
          </w:p>
        </w:tc>
        <w:tc>
          <w:tcPr>
            <w:tcW w:w="2430" w:type="dxa"/>
            <w:tcBorders>
              <w:bottom w:val="single" w:sz="4" w:space="0" w:color="auto"/>
            </w:tcBorders>
            <w:shd w:val="clear" w:color="auto" w:fill="FFFF99"/>
          </w:tcPr>
          <w:p w14:paraId="45552F34" w14:textId="71237925" w:rsidR="00CB6A50" w:rsidRPr="00F91D61" w:rsidRDefault="00CB6A50">
            <w:pPr>
              <w:rPr>
                <w:rFonts w:ascii="Times New Roman" w:hAnsi="Times New Roman" w:cs="Times New Roman"/>
                <w:color w:val="000000" w:themeColor="text1"/>
                <w:sz w:val="22"/>
                <w:szCs w:val="22"/>
              </w:rPr>
            </w:pPr>
          </w:p>
        </w:tc>
      </w:tr>
      <w:tr w:rsidR="00CB6A50" w:rsidRPr="00F91D61" w14:paraId="2EECD40E" w14:textId="77777777" w:rsidTr="004D0E57">
        <w:tc>
          <w:tcPr>
            <w:tcW w:w="1548" w:type="dxa"/>
            <w:shd w:val="clear" w:color="auto" w:fill="CCFFFF"/>
          </w:tcPr>
          <w:p w14:paraId="7EEB1FA7" w14:textId="77777777" w:rsidR="00CB6A50" w:rsidRPr="00F91D61" w:rsidRDefault="00CB6A50" w:rsidP="007677C5">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5</w:t>
            </w:r>
          </w:p>
        </w:tc>
        <w:tc>
          <w:tcPr>
            <w:tcW w:w="2160" w:type="dxa"/>
            <w:shd w:val="clear" w:color="auto" w:fill="CCFFFF"/>
          </w:tcPr>
          <w:p w14:paraId="1D2A3DA9" w14:textId="0E7BE3AF" w:rsidR="00CB6A50" w:rsidRPr="00F91D61"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09/21</w:t>
            </w:r>
            <w:r w:rsidRPr="00F91D61">
              <w:rPr>
                <w:rFonts w:ascii="Times New Roman" w:hAnsi="Times New Roman" w:cs="Times New Roman"/>
                <w:b/>
                <w:color w:val="000000" w:themeColor="text1"/>
                <w:sz w:val="22"/>
                <w:szCs w:val="22"/>
              </w:rPr>
              <w:t xml:space="preserve"> (Mon)</w:t>
            </w:r>
          </w:p>
        </w:tc>
        <w:tc>
          <w:tcPr>
            <w:tcW w:w="2430" w:type="dxa"/>
            <w:gridSpan w:val="3"/>
            <w:shd w:val="clear" w:color="auto" w:fill="CCFFFF"/>
          </w:tcPr>
          <w:p w14:paraId="788C36C3" w14:textId="37A5454B" w:rsidR="00CB6A50" w:rsidRPr="00F91D61"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09/23</w:t>
            </w:r>
            <w:r w:rsidRPr="00F91D61">
              <w:rPr>
                <w:rFonts w:ascii="Times New Roman" w:hAnsi="Times New Roman" w:cs="Times New Roman"/>
                <w:b/>
                <w:color w:val="000000" w:themeColor="text1"/>
                <w:sz w:val="22"/>
                <w:szCs w:val="22"/>
              </w:rPr>
              <w:t xml:space="preserve"> (Wed) </w:t>
            </w:r>
          </w:p>
        </w:tc>
        <w:tc>
          <w:tcPr>
            <w:tcW w:w="2430" w:type="dxa"/>
            <w:shd w:val="clear" w:color="auto" w:fill="CCFFFF"/>
          </w:tcPr>
          <w:p w14:paraId="361DC3C9" w14:textId="18C8112D" w:rsidR="00CB6A50" w:rsidRPr="00F91D61"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09/25</w:t>
            </w:r>
            <w:r w:rsidRPr="00F91D61">
              <w:rPr>
                <w:rFonts w:ascii="Times New Roman" w:hAnsi="Times New Roman" w:cs="Times New Roman"/>
                <w:b/>
                <w:color w:val="000000" w:themeColor="text1"/>
                <w:sz w:val="22"/>
                <w:szCs w:val="22"/>
              </w:rPr>
              <w:t xml:space="preserve"> (Fri)</w:t>
            </w:r>
          </w:p>
        </w:tc>
      </w:tr>
      <w:tr w:rsidR="00CB6A50" w:rsidRPr="00F91D61" w14:paraId="3B95151E" w14:textId="77777777" w:rsidTr="004D0E57">
        <w:trPr>
          <w:trHeight w:val="206"/>
        </w:trPr>
        <w:tc>
          <w:tcPr>
            <w:tcW w:w="1548" w:type="dxa"/>
            <w:shd w:val="clear" w:color="auto" w:fill="CCFFFF"/>
          </w:tcPr>
          <w:p w14:paraId="3A23E003" w14:textId="3B67C614" w:rsidR="00CB6A50" w:rsidRPr="00F91D61" w:rsidRDefault="00CB6A50"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CCFFFF"/>
          </w:tcPr>
          <w:p w14:paraId="0D559E79" w14:textId="3A578183" w:rsidR="00CB6A50" w:rsidRPr="00F91D61" w:rsidRDefault="00CB6A50" w:rsidP="00A22732">
            <w:pPr>
              <w:rPr>
                <w:rFonts w:ascii="Times New Roman" w:hAnsi="Times New Roman" w:cs="Times New Roman"/>
                <w:color w:val="000000" w:themeColor="text1"/>
                <w:sz w:val="22"/>
                <w:szCs w:val="22"/>
              </w:rPr>
            </w:pPr>
          </w:p>
        </w:tc>
        <w:tc>
          <w:tcPr>
            <w:tcW w:w="2430" w:type="dxa"/>
            <w:gridSpan w:val="3"/>
            <w:shd w:val="clear" w:color="auto" w:fill="CCFFFF"/>
          </w:tcPr>
          <w:p w14:paraId="28AD3118" w14:textId="6999F51F" w:rsidR="00CB6A50" w:rsidRPr="00CB6A50" w:rsidRDefault="00CB6A50" w:rsidP="005E7FDF">
            <w:pPr>
              <w:rPr>
                <w:rFonts w:ascii="Times New Roman" w:hAnsi="Times New Roman" w:cs="Times New Roman"/>
                <w:color w:val="008000"/>
                <w:sz w:val="22"/>
                <w:szCs w:val="22"/>
              </w:rPr>
            </w:pPr>
          </w:p>
        </w:tc>
        <w:tc>
          <w:tcPr>
            <w:tcW w:w="2430" w:type="dxa"/>
            <w:shd w:val="clear" w:color="auto" w:fill="CCFFFF"/>
          </w:tcPr>
          <w:p w14:paraId="174134D9" w14:textId="480AE807" w:rsidR="00CB6A50" w:rsidRPr="00F91D61" w:rsidRDefault="00CB6A50" w:rsidP="001F1B46">
            <w:pPr>
              <w:rPr>
                <w:rFonts w:ascii="Times New Roman" w:hAnsi="Times New Roman" w:cs="Times New Roman"/>
                <w:color w:val="000000" w:themeColor="text1"/>
                <w:sz w:val="22"/>
                <w:szCs w:val="22"/>
              </w:rPr>
            </w:pPr>
            <w:r w:rsidRPr="00CB6A50">
              <w:rPr>
                <w:rFonts w:ascii="Times New Roman" w:hAnsi="Times New Roman" w:cs="Times New Roman"/>
                <w:color w:val="008000"/>
                <w:sz w:val="22"/>
                <w:szCs w:val="22"/>
              </w:rPr>
              <w:t>Guest Lecture: Osman Solmaz</w:t>
            </w:r>
            <w:r w:rsidR="0086525C">
              <w:rPr>
                <w:rFonts w:ascii="Times New Roman" w:hAnsi="Times New Roman" w:cs="Times New Roman"/>
                <w:color w:val="008000"/>
                <w:sz w:val="22"/>
                <w:szCs w:val="22"/>
              </w:rPr>
              <w:t xml:space="preserve"> (Diyabakir, Turkey)</w:t>
            </w:r>
          </w:p>
        </w:tc>
      </w:tr>
      <w:tr w:rsidR="00CB6A50" w:rsidRPr="00F91D61" w14:paraId="6AF2CEAC" w14:textId="77777777" w:rsidTr="004D0E57">
        <w:tc>
          <w:tcPr>
            <w:tcW w:w="1548" w:type="dxa"/>
            <w:shd w:val="clear" w:color="auto" w:fill="CCFFFF"/>
          </w:tcPr>
          <w:p w14:paraId="5BACF699" w14:textId="1726C7C8" w:rsidR="00CB6A50" w:rsidRPr="00F91D61" w:rsidRDefault="00CB6A50"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CCFFFF"/>
          </w:tcPr>
          <w:p w14:paraId="5BC73E07" w14:textId="77777777" w:rsidR="00CB6A50" w:rsidRDefault="00CB6A50" w:rsidP="00CB6A50">
            <w:pPr>
              <w:rPr>
                <w:rFonts w:ascii="Times New Roman" w:hAnsi="Times New Roman" w:cs="Times New Roman"/>
                <w:color w:val="FF0000"/>
                <w:sz w:val="22"/>
                <w:szCs w:val="22"/>
              </w:rPr>
            </w:pPr>
            <w:r>
              <w:rPr>
                <w:rFonts w:ascii="Times New Roman" w:hAnsi="Times New Roman" w:cs="Times New Roman"/>
                <w:color w:val="FF0000"/>
                <w:sz w:val="22"/>
                <w:szCs w:val="22"/>
              </w:rPr>
              <w:t>Gee-Social-Semiotic-Spaces (Affinity Spaces/Ambient Affiliations)</w:t>
            </w:r>
          </w:p>
          <w:p w14:paraId="157D226D" w14:textId="05A373CE" w:rsidR="001F7929" w:rsidRPr="001F7929" w:rsidRDefault="001F7929" w:rsidP="00CB6A50">
            <w:pPr>
              <w:rPr>
                <w:rFonts w:ascii="Times New Roman" w:hAnsi="Times New Roman" w:cs="Times New Roman"/>
                <w:sz w:val="22"/>
                <w:szCs w:val="22"/>
              </w:rPr>
            </w:pPr>
            <w:r>
              <w:rPr>
                <w:rFonts w:ascii="Times New Roman" w:hAnsi="Times New Roman" w:cs="Times New Roman"/>
                <w:sz w:val="22"/>
                <w:szCs w:val="22"/>
              </w:rPr>
              <w:t>Presentation: Melissa, Darlene, Elizabeth</w:t>
            </w:r>
          </w:p>
        </w:tc>
        <w:tc>
          <w:tcPr>
            <w:tcW w:w="2430" w:type="dxa"/>
            <w:gridSpan w:val="3"/>
            <w:shd w:val="clear" w:color="auto" w:fill="CCFFFF"/>
          </w:tcPr>
          <w:p w14:paraId="6A9E5078" w14:textId="77777777" w:rsidR="00CB6A50" w:rsidRDefault="00CB6A50" w:rsidP="005E7FDF">
            <w:pPr>
              <w:rPr>
                <w:rFonts w:ascii="Times New Roman" w:hAnsi="Times New Roman" w:cs="Times New Roman"/>
                <w:color w:val="FF0000"/>
                <w:sz w:val="22"/>
                <w:szCs w:val="22"/>
              </w:rPr>
            </w:pPr>
            <w:r>
              <w:rPr>
                <w:rFonts w:ascii="Times New Roman" w:hAnsi="Times New Roman" w:cs="Times New Roman"/>
                <w:color w:val="FF0000"/>
                <w:sz w:val="22"/>
                <w:szCs w:val="22"/>
              </w:rPr>
              <w:t>Zapp</w:t>
            </w:r>
            <w:r w:rsidR="00CC75FE">
              <w:rPr>
                <w:rFonts w:ascii="Times New Roman" w:hAnsi="Times New Roman" w:cs="Times New Roman"/>
                <w:color w:val="FF0000"/>
                <w:sz w:val="22"/>
                <w:szCs w:val="22"/>
              </w:rPr>
              <w:t>a</w:t>
            </w:r>
            <w:r>
              <w:rPr>
                <w:rFonts w:ascii="Times New Roman" w:hAnsi="Times New Roman" w:cs="Times New Roman"/>
                <w:color w:val="FF0000"/>
                <w:sz w:val="22"/>
                <w:szCs w:val="22"/>
              </w:rPr>
              <w:t>vigna “Enacting Identity” (Affinity Spaces/Ambient Affiliations)</w:t>
            </w:r>
          </w:p>
          <w:p w14:paraId="7C9E7713" w14:textId="5681F2FE" w:rsidR="001F7929" w:rsidRPr="001F7929" w:rsidRDefault="001F7929" w:rsidP="005E7FDF">
            <w:pPr>
              <w:rPr>
                <w:rFonts w:ascii="Times New Roman" w:hAnsi="Times New Roman" w:cs="Times New Roman"/>
                <w:sz w:val="22"/>
                <w:szCs w:val="22"/>
              </w:rPr>
            </w:pPr>
            <w:r>
              <w:rPr>
                <w:rFonts w:ascii="Times New Roman" w:hAnsi="Times New Roman" w:cs="Times New Roman"/>
                <w:sz w:val="22"/>
                <w:szCs w:val="22"/>
              </w:rPr>
              <w:t>Jon</w:t>
            </w:r>
          </w:p>
        </w:tc>
        <w:tc>
          <w:tcPr>
            <w:tcW w:w="2430" w:type="dxa"/>
            <w:shd w:val="clear" w:color="auto" w:fill="CCFFFF"/>
          </w:tcPr>
          <w:p w14:paraId="5A3A2680" w14:textId="77777777" w:rsidR="004279C4" w:rsidRPr="004279C4" w:rsidRDefault="004279C4" w:rsidP="004279C4">
            <w:pPr>
              <w:widowControl w:val="0"/>
              <w:autoSpaceDE w:val="0"/>
              <w:autoSpaceDN w:val="0"/>
              <w:adjustRightInd w:val="0"/>
              <w:rPr>
                <w:rFonts w:ascii="Arial" w:hAnsi="Arial" w:cs="Arial"/>
                <w:b/>
                <w:color w:val="1A1A1A"/>
                <w:sz w:val="16"/>
                <w:szCs w:val="16"/>
              </w:rPr>
            </w:pPr>
            <w:r w:rsidRPr="004279C4">
              <w:rPr>
                <w:rFonts w:ascii="Arial" w:hAnsi="Arial" w:cs="Arial"/>
                <w:b/>
                <w:color w:val="1A1A1A"/>
                <w:sz w:val="16"/>
                <w:szCs w:val="16"/>
              </w:rPr>
              <w:t>"Everyone is having a better life than me!": The Art of Impression Management in Social Networking Sites.</w:t>
            </w:r>
          </w:p>
          <w:p w14:paraId="03E3EB9F" w14:textId="77777777" w:rsidR="004279C4" w:rsidRPr="004279C4" w:rsidRDefault="004279C4" w:rsidP="004279C4">
            <w:pPr>
              <w:widowControl w:val="0"/>
              <w:autoSpaceDE w:val="0"/>
              <w:autoSpaceDN w:val="0"/>
              <w:adjustRightInd w:val="0"/>
              <w:rPr>
                <w:rFonts w:ascii="Arial" w:hAnsi="Arial" w:cs="Arial"/>
                <w:color w:val="1A1A1A"/>
                <w:sz w:val="16"/>
                <w:szCs w:val="16"/>
              </w:rPr>
            </w:pPr>
          </w:p>
          <w:p w14:paraId="664B1F0B" w14:textId="04038ED9" w:rsidR="00CB6A50" w:rsidRPr="006C2076" w:rsidRDefault="004279C4" w:rsidP="004279C4">
            <w:pPr>
              <w:rPr>
                <w:rFonts w:ascii="Times New Roman" w:hAnsi="Times New Roman" w:cs="Times New Roman"/>
                <w:color w:val="FF0000"/>
                <w:sz w:val="22"/>
                <w:szCs w:val="22"/>
              </w:rPr>
            </w:pPr>
            <w:r w:rsidRPr="004279C4">
              <w:rPr>
                <w:rFonts w:ascii="Arial" w:hAnsi="Arial" w:cs="Arial"/>
                <w:color w:val="1A1A1A"/>
                <w:sz w:val="16"/>
                <w:szCs w:val="16"/>
              </w:rPr>
              <w:t>No reading is required but we will talk a lot about how we present ourselves on Facebook, Twitter, Instagram. So, it would be great</w:t>
            </w:r>
            <w:r>
              <w:rPr>
                <w:rFonts w:ascii="Arial" w:hAnsi="Arial" w:cs="Arial"/>
                <w:color w:val="1A1A1A"/>
                <w:sz w:val="16"/>
                <w:szCs w:val="16"/>
              </w:rPr>
              <w:t xml:space="preserve"> if you could think about your’s</w:t>
            </w:r>
            <w:r w:rsidRPr="004279C4">
              <w:rPr>
                <w:rFonts w:ascii="Arial" w:hAnsi="Arial" w:cs="Arial"/>
                <w:color w:val="1A1A1A"/>
                <w:sz w:val="16"/>
                <w:szCs w:val="16"/>
              </w:rPr>
              <w:t xml:space="preserve"> and others' SNS activities and reflect on them prior to the class. I am hoping to have a discussion-centered</w:t>
            </w:r>
            <w:r>
              <w:rPr>
                <w:rFonts w:ascii="Arial" w:hAnsi="Arial" w:cs="Arial"/>
                <w:color w:val="1A1A1A"/>
                <w:sz w:val="16"/>
                <w:szCs w:val="16"/>
              </w:rPr>
              <w:t xml:space="preserve"> lecture.</w:t>
            </w:r>
          </w:p>
        </w:tc>
      </w:tr>
      <w:tr w:rsidR="00CB6A50" w:rsidRPr="00F91D61" w14:paraId="518CFC99" w14:textId="77777777" w:rsidTr="004D0E57">
        <w:tc>
          <w:tcPr>
            <w:tcW w:w="1548" w:type="dxa"/>
            <w:tcBorders>
              <w:bottom w:val="single" w:sz="4" w:space="0" w:color="auto"/>
            </w:tcBorders>
            <w:shd w:val="clear" w:color="auto" w:fill="CCFFFF"/>
          </w:tcPr>
          <w:p w14:paraId="71EB64A2" w14:textId="45CB0751" w:rsidR="00CB6A50" w:rsidRPr="00F91D61" w:rsidRDefault="00CB6A50"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tcBorders>
              <w:bottom w:val="single" w:sz="4" w:space="0" w:color="auto"/>
            </w:tcBorders>
            <w:shd w:val="clear" w:color="auto" w:fill="CCFFFF"/>
          </w:tcPr>
          <w:p w14:paraId="6E808F36" w14:textId="24211A95" w:rsidR="00CB6A50" w:rsidRPr="00F91D61" w:rsidRDefault="00CB6A50">
            <w:pPr>
              <w:rPr>
                <w:rFonts w:ascii="Times New Roman" w:hAnsi="Times New Roman" w:cs="Times New Roman"/>
                <w:color w:val="000000" w:themeColor="text1"/>
                <w:sz w:val="22"/>
                <w:szCs w:val="22"/>
              </w:rPr>
            </w:pPr>
          </w:p>
        </w:tc>
        <w:tc>
          <w:tcPr>
            <w:tcW w:w="2430" w:type="dxa"/>
            <w:gridSpan w:val="3"/>
            <w:tcBorders>
              <w:bottom w:val="single" w:sz="4" w:space="0" w:color="auto"/>
            </w:tcBorders>
            <w:shd w:val="clear" w:color="auto" w:fill="CCFFFF"/>
          </w:tcPr>
          <w:p w14:paraId="55030E44" w14:textId="23973CE0" w:rsidR="00CB6A50" w:rsidRPr="00F91D61" w:rsidRDefault="00CB6A50">
            <w:pPr>
              <w:rPr>
                <w:rFonts w:ascii="Times New Roman" w:hAnsi="Times New Roman" w:cs="Times New Roman"/>
                <w:color w:val="000000" w:themeColor="text1"/>
                <w:sz w:val="22"/>
                <w:szCs w:val="22"/>
              </w:rPr>
            </w:pPr>
          </w:p>
        </w:tc>
        <w:tc>
          <w:tcPr>
            <w:tcW w:w="2430" w:type="dxa"/>
            <w:tcBorders>
              <w:bottom w:val="single" w:sz="4" w:space="0" w:color="auto"/>
            </w:tcBorders>
            <w:shd w:val="clear" w:color="auto" w:fill="CCFFFF"/>
          </w:tcPr>
          <w:p w14:paraId="71472616" w14:textId="65742CF5" w:rsidR="00CB6A50" w:rsidRPr="00F91D61" w:rsidRDefault="00CB6A50" w:rsidP="00D228E4">
            <w:pPr>
              <w:rPr>
                <w:rFonts w:ascii="Times New Roman" w:hAnsi="Times New Roman" w:cs="Times New Roman"/>
                <w:color w:val="000000" w:themeColor="text1"/>
                <w:sz w:val="22"/>
                <w:szCs w:val="22"/>
              </w:rPr>
            </w:pPr>
          </w:p>
        </w:tc>
      </w:tr>
      <w:tr w:rsidR="00CB6A50" w:rsidRPr="00F91D61" w14:paraId="78888D77" w14:textId="77777777" w:rsidTr="00C27F45">
        <w:trPr>
          <w:trHeight w:val="63"/>
        </w:trPr>
        <w:tc>
          <w:tcPr>
            <w:tcW w:w="8568" w:type="dxa"/>
            <w:gridSpan w:val="6"/>
            <w:tcBorders>
              <w:bottom w:val="single" w:sz="4" w:space="0" w:color="auto"/>
            </w:tcBorders>
            <w:shd w:val="clear" w:color="auto" w:fill="CCCCCC"/>
          </w:tcPr>
          <w:p w14:paraId="30885097" w14:textId="4C8A8188" w:rsidR="00CB6A50" w:rsidRPr="00F91D61" w:rsidRDefault="00CB6A50" w:rsidP="00441543">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Module 2: Theoretical/Methodological Aspects of Language Studies/Social Semiotics/Critical Discourse Analysis</w:t>
            </w:r>
          </w:p>
        </w:tc>
      </w:tr>
      <w:tr w:rsidR="00CB6A50" w:rsidRPr="00F91D61" w14:paraId="7A01AD41" w14:textId="77777777" w:rsidTr="0060712F">
        <w:trPr>
          <w:trHeight w:val="63"/>
        </w:trPr>
        <w:tc>
          <w:tcPr>
            <w:tcW w:w="1548" w:type="dxa"/>
            <w:shd w:val="clear" w:color="auto" w:fill="FFFF99"/>
          </w:tcPr>
          <w:p w14:paraId="675832B9" w14:textId="77777777" w:rsidR="00CB6A50" w:rsidRPr="00F91D61" w:rsidRDefault="00CB6A50" w:rsidP="007677C5">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6</w:t>
            </w:r>
          </w:p>
        </w:tc>
        <w:tc>
          <w:tcPr>
            <w:tcW w:w="2160" w:type="dxa"/>
            <w:shd w:val="clear" w:color="auto" w:fill="FFFF99"/>
          </w:tcPr>
          <w:p w14:paraId="3D9EC31E" w14:textId="263D0F10" w:rsidR="00CB6A50" w:rsidRPr="00F91D61"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09/28</w:t>
            </w:r>
            <w:r w:rsidRPr="00F91D61">
              <w:rPr>
                <w:rFonts w:ascii="Times New Roman" w:hAnsi="Times New Roman" w:cs="Times New Roman"/>
                <w:b/>
                <w:color w:val="000000" w:themeColor="text1"/>
                <w:sz w:val="22"/>
                <w:szCs w:val="22"/>
              </w:rPr>
              <w:t xml:space="preserve"> (Mon)</w:t>
            </w:r>
          </w:p>
        </w:tc>
        <w:tc>
          <w:tcPr>
            <w:tcW w:w="2340" w:type="dxa"/>
            <w:gridSpan w:val="2"/>
            <w:shd w:val="clear" w:color="auto" w:fill="FFFF99"/>
          </w:tcPr>
          <w:p w14:paraId="0EB01C8F" w14:textId="096A86F0" w:rsidR="00CB6A50" w:rsidRPr="00F91D61"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09/30</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FFFF99"/>
          </w:tcPr>
          <w:p w14:paraId="15445871" w14:textId="074DC4FA" w:rsidR="00CB6A50" w:rsidRPr="00F91D61"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10/02</w:t>
            </w:r>
            <w:r w:rsidRPr="00F91D61">
              <w:rPr>
                <w:rFonts w:ascii="Times New Roman" w:hAnsi="Times New Roman" w:cs="Times New Roman"/>
                <w:b/>
                <w:color w:val="000000" w:themeColor="text1"/>
                <w:sz w:val="22"/>
                <w:szCs w:val="22"/>
              </w:rPr>
              <w:t xml:space="preserve"> (Fri)</w:t>
            </w:r>
          </w:p>
        </w:tc>
      </w:tr>
      <w:tr w:rsidR="00CB6A50" w:rsidRPr="00F91D61" w14:paraId="01B3A761" w14:textId="77777777" w:rsidTr="0060712F">
        <w:tc>
          <w:tcPr>
            <w:tcW w:w="1548" w:type="dxa"/>
            <w:shd w:val="clear" w:color="auto" w:fill="FFFF99"/>
          </w:tcPr>
          <w:p w14:paraId="77E26D69" w14:textId="18E48917" w:rsidR="00CB6A50" w:rsidRPr="00F91D61" w:rsidRDefault="00CB6A50"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FFFF99"/>
          </w:tcPr>
          <w:p w14:paraId="448C5160" w14:textId="4AE5F314" w:rsidR="00CB6A50" w:rsidRPr="00F91D61" w:rsidRDefault="00CB6A50" w:rsidP="007677C5">
            <w:pPr>
              <w:rPr>
                <w:rFonts w:ascii="Times New Roman" w:hAnsi="Times New Roman" w:cs="Times New Roman"/>
                <w:color w:val="000000" w:themeColor="text1"/>
                <w:sz w:val="22"/>
                <w:szCs w:val="22"/>
              </w:rPr>
            </w:pPr>
          </w:p>
        </w:tc>
        <w:tc>
          <w:tcPr>
            <w:tcW w:w="2340" w:type="dxa"/>
            <w:gridSpan w:val="2"/>
            <w:shd w:val="clear" w:color="auto" w:fill="FFFF99"/>
          </w:tcPr>
          <w:p w14:paraId="561AB002" w14:textId="15BE91A4" w:rsidR="00CB6A50" w:rsidRPr="00233CF8" w:rsidRDefault="00CB6A50" w:rsidP="007677C5">
            <w:pPr>
              <w:rPr>
                <w:rFonts w:ascii="Times New Roman" w:hAnsi="Times New Roman" w:cs="Times New Roman"/>
                <w:b/>
                <w:color w:val="FF0000"/>
                <w:sz w:val="22"/>
                <w:szCs w:val="22"/>
              </w:rPr>
            </w:pPr>
          </w:p>
        </w:tc>
        <w:tc>
          <w:tcPr>
            <w:tcW w:w="2520" w:type="dxa"/>
            <w:gridSpan w:val="2"/>
            <w:shd w:val="clear" w:color="auto" w:fill="FFFF99"/>
          </w:tcPr>
          <w:p w14:paraId="58DF184A" w14:textId="184A01F5" w:rsidR="00CB6A50" w:rsidRPr="00F74B74" w:rsidRDefault="00DF60C7" w:rsidP="007677C5">
            <w:pPr>
              <w:rPr>
                <w:rFonts w:ascii="Times New Roman" w:hAnsi="Times New Roman" w:cs="Times New Roman"/>
                <w:color w:val="0000FF"/>
                <w:sz w:val="22"/>
                <w:szCs w:val="22"/>
              </w:rPr>
            </w:pPr>
            <w:r>
              <w:rPr>
                <w:rFonts w:ascii="Times New Roman" w:hAnsi="Times New Roman" w:cs="Times New Roman"/>
                <w:color w:val="0000FF"/>
                <w:sz w:val="22"/>
                <w:szCs w:val="22"/>
              </w:rPr>
              <w:t>Guest Speaker: Dr. Miguel Angel Diaz Delgado (Global Neo-Liberal Reforms and the Urban and Indigenous Response)</w:t>
            </w:r>
          </w:p>
        </w:tc>
      </w:tr>
      <w:tr w:rsidR="00CB6A50" w:rsidRPr="00F91D61" w14:paraId="118D926D" w14:textId="77777777" w:rsidTr="0060712F">
        <w:tc>
          <w:tcPr>
            <w:tcW w:w="1548" w:type="dxa"/>
            <w:shd w:val="clear" w:color="auto" w:fill="FFFF99"/>
          </w:tcPr>
          <w:p w14:paraId="2E25BC9A" w14:textId="126C08F5" w:rsidR="00CB6A50" w:rsidRPr="00F91D61" w:rsidRDefault="00CB6A50"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FFFF99"/>
          </w:tcPr>
          <w:p w14:paraId="5253ED96" w14:textId="77777777" w:rsidR="00CB6A50" w:rsidRDefault="002D7A78" w:rsidP="007677C5">
            <w:pPr>
              <w:rPr>
                <w:rFonts w:ascii="Times New Roman" w:hAnsi="Times New Roman" w:cs="Times New Roman"/>
                <w:color w:val="FF0000"/>
                <w:sz w:val="22"/>
                <w:szCs w:val="22"/>
              </w:rPr>
            </w:pPr>
            <w:r>
              <w:rPr>
                <w:rFonts w:ascii="Times New Roman" w:hAnsi="Times New Roman" w:cs="Times New Roman"/>
                <w:color w:val="FF0000"/>
                <w:sz w:val="22"/>
                <w:szCs w:val="22"/>
              </w:rPr>
              <w:t>van Leeuwen: Intro to Social Semiotics</w:t>
            </w:r>
          </w:p>
          <w:p w14:paraId="78C13330" w14:textId="78CE823C" w:rsidR="001F7929" w:rsidRPr="001F7929" w:rsidRDefault="001F7929" w:rsidP="007677C5">
            <w:pPr>
              <w:rPr>
                <w:rFonts w:ascii="Times New Roman" w:hAnsi="Times New Roman" w:cs="Times New Roman"/>
                <w:sz w:val="22"/>
                <w:szCs w:val="22"/>
              </w:rPr>
            </w:pPr>
            <w:r>
              <w:rPr>
                <w:rFonts w:ascii="Times New Roman" w:hAnsi="Times New Roman" w:cs="Times New Roman"/>
                <w:sz w:val="22"/>
                <w:szCs w:val="22"/>
              </w:rPr>
              <w:t>Conor</w:t>
            </w:r>
          </w:p>
        </w:tc>
        <w:tc>
          <w:tcPr>
            <w:tcW w:w="2340" w:type="dxa"/>
            <w:gridSpan w:val="2"/>
            <w:shd w:val="clear" w:color="auto" w:fill="FFFF99"/>
          </w:tcPr>
          <w:p w14:paraId="26D5B113" w14:textId="47199C76" w:rsidR="00CB6A50" w:rsidRPr="002D7A78" w:rsidRDefault="002D7A78" w:rsidP="008378EE">
            <w:pPr>
              <w:rPr>
                <w:rFonts w:ascii="Times New Roman" w:hAnsi="Times New Roman" w:cs="Times New Roman"/>
                <w:color w:val="FF0000"/>
                <w:sz w:val="22"/>
                <w:szCs w:val="22"/>
              </w:rPr>
            </w:pPr>
            <w:r>
              <w:rPr>
                <w:rFonts w:ascii="Times New Roman" w:hAnsi="Times New Roman" w:cs="Times New Roman"/>
                <w:color w:val="FF0000"/>
                <w:sz w:val="22"/>
                <w:szCs w:val="22"/>
              </w:rPr>
              <w:t>Van Dijk: Critical Discourse Analysis</w:t>
            </w:r>
          </w:p>
        </w:tc>
        <w:tc>
          <w:tcPr>
            <w:tcW w:w="2520" w:type="dxa"/>
            <w:gridSpan w:val="2"/>
            <w:shd w:val="clear" w:color="auto" w:fill="FFFF99"/>
          </w:tcPr>
          <w:p w14:paraId="6EF6EA76" w14:textId="3C94292B" w:rsidR="00CB6A50" w:rsidRPr="002D7A78" w:rsidRDefault="002D7A78" w:rsidP="00F81762">
            <w:pPr>
              <w:rPr>
                <w:rFonts w:ascii="Times New Roman" w:hAnsi="Times New Roman" w:cs="Times New Roman"/>
                <w:color w:val="FF0000"/>
                <w:sz w:val="22"/>
                <w:szCs w:val="22"/>
              </w:rPr>
            </w:pPr>
            <w:r>
              <w:rPr>
                <w:rFonts w:ascii="Times New Roman" w:hAnsi="Times New Roman" w:cs="Times New Roman"/>
                <w:color w:val="FF0000"/>
                <w:sz w:val="22"/>
                <w:szCs w:val="22"/>
              </w:rPr>
              <w:t>Methods of Critical Discourse Analysis</w:t>
            </w:r>
          </w:p>
        </w:tc>
      </w:tr>
      <w:tr w:rsidR="00CB6A50" w:rsidRPr="00F91D61" w14:paraId="563BCF75" w14:textId="77777777" w:rsidTr="0060712F">
        <w:tc>
          <w:tcPr>
            <w:tcW w:w="1548" w:type="dxa"/>
            <w:tcBorders>
              <w:bottom w:val="single" w:sz="4" w:space="0" w:color="auto"/>
            </w:tcBorders>
            <w:shd w:val="clear" w:color="auto" w:fill="FFFF99"/>
          </w:tcPr>
          <w:p w14:paraId="7F372640" w14:textId="39F7ADBF" w:rsidR="00CB6A50" w:rsidRPr="00F91D61" w:rsidRDefault="00CB6A50"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tcBorders>
              <w:bottom w:val="single" w:sz="4" w:space="0" w:color="auto"/>
            </w:tcBorders>
            <w:shd w:val="clear" w:color="auto" w:fill="FFFF99"/>
          </w:tcPr>
          <w:p w14:paraId="01C37079" w14:textId="77777777" w:rsidR="00CB6A50" w:rsidRPr="001F7929" w:rsidRDefault="00CB6A50" w:rsidP="007677C5">
            <w:pPr>
              <w:rPr>
                <w:rFonts w:ascii="Times New Roman" w:hAnsi="Times New Roman" w:cs="Times New Roman"/>
                <w:sz w:val="22"/>
                <w:szCs w:val="22"/>
              </w:rPr>
            </w:pPr>
          </w:p>
        </w:tc>
        <w:tc>
          <w:tcPr>
            <w:tcW w:w="2340" w:type="dxa"/>
            <w:gridSpan w:val="2"/>
            <w:tcBorders>
              <w:bottom w:val="single" w:sz="4" w:space="0" w:color="auto"/>
            </w:tcBorders>
            <w:shd w:val="clear" w:color="auto" w:fill="FFFF99"/>
          </w:tcPr>
          <w:p w14:paraId="41BE71F4" w14:textId="77777777" w:rsidR="00CB6A50" w:rsidRPr="00F91D61" w:rsidRDefault="00CB6A50" w:rsidP="007677C5">
            <w:pPr>
              <w:rPr>
                <w:rFonts w:ascii="Times New Roman" w:hAnsi="Times New Roman" w:cs="Times New Roman"/>
                <w:color w:val="000000" w:themeColor="text1"/>
                <w:sz w:val="22"/>
                <w:szCs w:val="22"/>
              </w:rPr>
            </w:pPr>
          </w:p>
        </w:tc>
        <w:tc>
          <w:tcPr>
            <w:tcW w:w="2520" w:type="dxa"/>
            <w:gridSpan w:val="2"/>
            <w:tcBorders>
              <w:bottom w:val="single" w:sz="4" w:space="0" w:color="auto"/>
            </w:tcBorders>
            <w:shd w:val="clear" w:color="auto" w:fill="FFFF99"/>
          </w:tcPr>
          <w:p w14:paraId="422666A0" w14:textId="5F1556AB" w:rsidR="00CB6A50" w:rsidRPr="00F91D61" w:rsidRDefault="00CB6A50" w:rsidP="000B15D1">
            <w:pPr>
              <w:rPr>
                <w:rFonts w:ascii="Times New Roman" w:hAnsi="Times New Roman" w:cs="Times New Roman"/>
                <w:color w:val="000000" w:themeColor="text1"/>
                <w:sz w:val="22"/>
                <w:szCs w:val="22"/>
              </w:rPr>
            </w:pPr>
          </w:p>
        </w:tc>
      </w:tr>
      <w:tr w:rsidR="00CB6A50" w:rsidRPr="00F91D61" w14:paraId="38D6EC27" w14:textId="77777777" w:rsidTr="0060712F">
        <w:tc>
          <w:tcPr>
            <w:tcW w:w="1548" w:type="dxa"/>
            <w:shd w:val="clear" w:color="auto" w:fill="CCFFFF"/>
          </w:tcPr>
          <w:p w14:paraId="1C017C33" w14:textId="77777777" w:rsidR="00CB6A50" w:rsidRPr="00F91D61" w:rsidRDefault="00CB6A50" w:rsidP="007677C5">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7</w:t>
            </w:r>
          </w:p>
        </w:tc>
        <w:tc>
          <w:tcPr>
            <w:tcW w:w="2160" w:type="dxa"/>
            <w:shd w:val="clear" w:color="auto" w:fill="CCFFFF"/>
          </w:tcPr>
          <w:p w14:paraId="000660A3" w14:textId="29A701AF" w:rsidR="00CB6A50" w:rsidRPr="00F91D61"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10/05</w:t>
            </w:r>
            <w:r w:rsidRPr="00F91D61">
              <w:rPr>
                <w:rFonts w:ascii="Times New Roman" w:hAnsi="Times New Roman" w:cs="Times New Roman"/>
                <w:b/>
                <w:color w:val="000000" w:themeColor="text1"/>
                <w:sz w:val="22"/>
                <w:szCs w:val="22"/>
              </w:rPr>
              <w:t xml:space="preserve"> (Mon)</w:t>
            </w:r>
          </w:p>
        </w:tc>
        <w:tc>
          <w:tcPr>
            <w:tcW w:w="2340" w:type="dxa"/>
            <w:gridSpan w:val="2"/>
            <w:shd w:val="clear" w:color="auto" w:fill="CCFFFF"/>
          </w:tcPr>
          <w:p w14:paraId="0FB5F1DC" w14:textId="57CC001A" w:rsidR="00CB6A50" w:rsidRPr="00F91D61"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10/07</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CCFFFF"/>
          </w:tcPr>
          <w:p w14:paraId="520C3194" w14:textId="4ABE3741" w:rsidR="00CB6A50" w:rsidRPr="00F91D61"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10/09</w:t>
            </w:r>
            <w:r w:rsidRPr="00F91D61">
              <w:rPr>
                <w:rFonts w:ascii="Times New Roman" w:hAnsi="Times New Roman" w:cs="Times New Roman"/>
                <w:b/>
                <w:color w:val="000000" w:themeColor="text1"/>
                <w:sz w:val="22"/>
                <w:szCs w:val="22"/>
              </w:rPr>
              <w:t xml:space="preserve"> (Fri)</w:t>
            </w:r>
          </w:p>
        </w:tc>
      </w:tr>
      <w:tr w:rsidR="00CB6A50" w:rsidRPr="00F91D61" w14:paraId="3A8E651A" w14:textId="77777777" w:rsidTr="0060712F">
        <w:trPr>
          <w:trHeight w:val="314"/>
        </w:trPr>
        <w:tc>
          <w:tcPr>
            <w:tcW w:w="1548" w:type="dxa"/>
            <w:shd w:val="clear" w:color="auto" w:fill="CCFFFF"/>
          </w:tcPr>
          <w:p w14:paraId="4ED8946A" w14:textId="7CE5C617" w:rsidR="00CB6A50" w:rsidRPr="00F91D61" w:rsidRDefault="00CB6A50"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CCFFFF"/>
          </w:tcPr>
          <w:p w14:paraId="65C2861D" w14:textId="3A83AA55" w:rsidR="00CB6A50" w:rsidRPr="00F91D61" w:rsidRDefault="00CB6A50" w:rsidP="007677C5">
            <w:pPr>
              <w:rPr>
                <w:rFonts w:ascii="Times New Roman" w:hAnsi="Times New Roman" w:cs="Times New Roman"/>
                <w:color w:val="000000" w:themeColor="text1"/>
                <w:sz w:val="22"/>
                <w:szCs w:val="22"/>
              </w:rPr>
            </w:pPr>
          </w:p>
        </w:tc>
        <w:tc>
          <w:tcPr>
            <w:tcW w:w="2340" w:type="dxa"/>
            <w:gridSpan w:val="2"/>
            <w:shd w:val="clear" w:color="auto" w:fill="CCFFFF"/>
          </w:tcPr>
          <w:p w14:paraId="729FFE0B" w14:textId="6B5604CB" w:rsidR="00CB6A50" w:rsidRPr="00F91D61" w:rsidRDefault="00CB6A50"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Film: The Linguists</w:t>
            </w:r>
          </w:p>
        </w:tc>
        <w:tc>
          <w:tcPr>
            <w:tcW w:w="2520" w:type="dxa"/>
            <w:gridSpan w:val="2"/>
            <w:shd w:val="clear" w:color="auto" w:fill="CCFFFF"/>
          </w:tcPr>
          <w:p w14:paraId="7EE1E155" w14:textId="72913275" w:rsidR="00CB6A50" w:rsidRPr="00DD009B" w:rsidRDefault="00CB6A50" w:rsidP="00F91D61">
            <w:pPr>
              <w:rPr>
                <w:rFonts w:ascii="Times New Roman" w:hAnsi="Times New Roman" w:cs="Times New Roman"/>
                <w:sz w:val="22"/>
                <w:szCs w:val="22"/>
              </w:rPr>
            </w:pPr>
            <w:r w:rsidRPr="00DD009B">
              <w:rPr>
                <w:rFonts w:ascii="Times New Roman" w:hAnsi="Times New Roman" w:cs="Times New Roman"/>
                <w:sz w:val="22"/>
                <w:szCs w:val="22"/>
              </w:rPr>
              <w:t>Film: The Linguists</w:t>
            </w:r>
          </w:p>
        </w:tc>
      </w:tr>
      <w:tr w:rsidR="00CB6A50" w:rsidRPr="00F91D61" w14:paraId="310E516A" w14:textId="77777777" w:rsidTr="0060712F">
        <w:tc>
          <w:tcPr>
            <w:tcW w:w="1548" w:type="dxa"/>
            <w:shd w:val="clear" w:color="auto" w:fill="CCFFFF"/>
          </w:tcPr>
          <w:p w14:paraId="07313359" w14:textId="492173D3" w:rsidR="00CB6A50" w:rsidRPr="00F91D61" w:rsidRDefault="00CB6A50"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CCFFFF"/>
          </w:tcPr>
          <w:p w14:paraId="25672379" w14:textId="77777777" w:rsidR="00CB6A50" w:rsidRDefault="002D7A78" w:rsidP="007677C5">
            <w:pPr>
              <w:rPr>
                <w:rFonts w:ascii="Times New Roman" w:hAnsi="Times New Roman" w:cs="Times New Roman"/>
                <w:color w:val="FF0000"/>
                <w:sz w:val="22"/>
                <w:szCs w:val="22"/>
              </w:rPr>
            </w:pPr>
            <w:r>
              <w:rPr>
                <w:rFonts w:ascii="Times New Roman" w:hAnsi="Times New Roman" w:cs="Times New Roman"/>
                <w:color w:val="FF0000"/>
                <w:sz w:val="22"/>
                <w:szCs w:val="22"/>
              </w:rPr>
              <w:t>Halliday: Language as a Social Semiotic</w:t>
            </w:r>
          </w:p>
          <w:p w14:paraId="058BA03F" w14:textId="00C88D30" w:rsidR="001F7929" w:rsidRPr="001F7929" w:rsidRDefault="001F7929" w:rsidP="007677C5">
            <w:pPr>
              <w:rPr>
                <w:rFonts w:ascii="Times New Roman" w:hAnsi="Times New Roman" w:cs="Times New Roman"/>
                <w:sz w:val="22"/>
                <w:szCs w:val="22"/>
              </w:rPr>
            </w:pPr>
            <w:r>
              <w:rPr>
                <w:rFonts w:ascii="Times New Roman" w:hAnsi="Times New Roman" w:cs="Times New Roman"/>
                <w:sz w:val="22"/>
                <w:szCs w:val="22"/>
              </w:rPr>
              <w:t>Maya, Jennifer, &amp; Sabrina</w:t>
            </w:r>
          </w:p>
        </w:tc>
        <w:tc>
          <w:tcPr>
            <w:tcW w:w="2340" w:type="dxa"/>
            <w:gridSpan w:val="2"/>
            <w:shd w:val="clear" w:color="auto" w:fill="CCFFFF"/>
          </w:tcPr>
          <w:p w14:paraId="28DD0EB4" w14:textId="77777777" w:rsidR="00CB6A50" w:rsidRDefault="002D7A78" w:rsidP="007677C5">
            <w:pPr>
              <w:rPr>
                <w:rFonts w:ascii="Times New Roman" w:hAnsi="Times New Roman" w:cs="Times New Roman"/>
                <w:color w:val="FF0000"/>
                <w:sz w:val="22"/>
                <w:szCs w:val="22"/>
              </w:rPr>
            </w:pPr>
            <w:r>
              <w:rPr>
                <w:rFonts w:ascii="Times New Roman" w:hAnsi="Times New Roman" w:cs="Times New Roman"/>
                <w:color w:val="FF0000"/>
                <w:sz w:val="22"/>
                <w:szCs w:val="22"/>
              </w:rPr>
              <w:t>Martin: Genre and language learning a social semiotic</w:t>
            </w:r>
          </w:p>
          <w:p w14:paraId="588F4C3B" w14:textId="4389E5EF" w:rsidR="001F7929" w:rsidRPr="001F7929" w:rsidRDefault="001F7929" w:rsidP="007677C5">
            <w:pPr>
              <w:rPr>
                <w:rFonts w:ascii="Times New Roman" w:hAnsi="Times New Roman" w:cs="Times New Roman"/>
                <w:sz w:val="22"/>
                <w:szCs w:val="22"/>
              </w:rPr>
            </w:pPr>
            <w:r>
              <w:rPr>
                <w:rFonts w:ascii="Times New Roman" w:hAnsi="Times New Roman" w:cs="Times New Roman"/>
                <w:sz w:val="22"/>
                <w:szCs w:val="22"/>
              </w:rPr>
              <w:t>Tika</w:t>
            </w:r>
          </w:p>
        </w:tc>
        <w:tc>
          <w:tcPr>
            <w:tcW w:w="2520" w:type="dxa"/>
            <w:gridSpan w:val="2"/>
            <w:shd w:val="clear" w:color="auto" w:fill="CCFFFF"/>
          </w:tcPr>
          <w:p w14:paraId="65F1441E" w14:textId="73CF271C" w:rsidR="001F7929" w:rsidRDefault="002D7A78" w:rsidP="00755692">
            <w:pPr>
              <w:rPr>
                <w:rFonts w:ascii="Times New Roman" w:hAnsi="Times New Roman" w:cs="Times New Roman"/>
                <w:color w:val="FF0000"/>
                <w:sz w:val="22"/>
                <w:szCs w:val="22"/>
              </w:rPr>
            </w:pPr>
            <w:r>
              <w:rPr>
                <w:rFonts w:ascii="Times New Roman" w:hAnsi="Times New Roman" w:cs="Times New Roman"/>
                <w:color w:val="FF0000"/>
                <w:sz w:val="22"/>
                <w:szCs w:val="22"/>
              </w:rPr>
              <w:t>Santa Ana: Like an Animal</w:t>
            </w:r>
            <w:r w:rsidR="00F74B74">
              <w:rPr>
                <w:rFonts w:ascii="Times New Roman" w:hAnsi="Times New Roman" w:cs="Times New Roman"/>
                <w:color w:val="FF0000"/>
                <w:sz w:val="22"/>
                <w:szCs w:val="22"/>
              </w:rPr>
              <w:t xml:space="preserve"> I was treated: Anti-Immigrant Metaphor in US Public Discourse</w:t>
            </w:r>
          </w:p>
          <w:p w14:paraId="0C6C47E2" w14:textId="48597536" w:rsidR="001F7929" w:rsidRPr="001F7929" w:rsidRDefault="001F7929" w:rsidP="00755692">
            <w:pPr>
              <w:rPr>
                <w:rFonts w:ascii="Times New Roman" w:hAnsi="Times New Roman" w:cs="Times New Roman"/>
                <w:sz w:val="22"/>
                <w:szCs w:val="22"/>
              </w:rPr>
            </w:pPr>
            <w:r>
              <w:rPr>
                <w:rFonts w:ascii="Times New Roman" w:hAnsi="Times New Roman" w:cs="Times New Roman"/>
                <w:sz w:val="22"/>
                <w:szCs w:val="22"/>
              </w:rPr>
              <w:t xml:space="preserve">Gina, Ysabella, Alex, Nicole, MJ, </w:t>
            </w:r>
            <w:r w:rsidR="00E62255">
              <w:rPr>
                <w:rFonts w:ascii="Times New Roman" w:hAnsi="Times New Roman" w:cs="Times New Roman"/>
                <w:sz w:val="22"/>
                <w:szCs w:val="22"/>
              </w:rPr>
              <w:t>Afaq, Laura</w:t>
            </w:r>
          </w:p>
        </w:tc>
      </w:tr>
      <w:tr w:rsidR="00CB6A50" w:rsidRPr="00F91D61" w14:paraId="30B768F6" w14:textId="77777777" w:rsidTr="0060712F">
        <w:tc>
          <w:tcPr>
            <w:tcW w:w="1548" w:type="dxa"/>
            <w:tcBorders>
              <w:bottom w:val="single" w:sz="4" w:space="0" w:color="auto"/>
            </w:tcBorders>
            <w:shd w:val="clear" w:color="auto" w:fill="CCFFFF"/>
          </w:tcPr>
          <w:p w14:paraId="0D561EB6" w14:textId="6DFE162E" w:rsidR="00CB6A50" w:rsidRPr="00F91D61" w:rsidRDefault="00CB6A50"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tcBorders>
              <w:bottom w:val="single" w:sz="4" w:space="0" w:color="auto"/>
            </w:tcBorders>
            <w:shd w:val="clear" w:color="auto" w:fill="CCFFFF"/>
          </w:tcPr>
          <w:p w14:paraId="3BE4DF5E" w14:textId="4089521D" w:rsidR="00CB6A50" w:rsidRPr="00F91D61" w:rsidRDefault="00CB6A50" w:rsidP="007677C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tc>
        <w:tc>
          <w:tcPr>
            <w:tcW w:w="2340" w:type="dxa"/>
            <w:gridSpan w:val="2"/>
            <w:tcBorders>
              <w:bottom w:val="single" w:sz="4" w:space="0" w:color="auto"/>
            </w:tcBorders>
            <w:shd w:val="clear" w:color="auto" w:fill="CCFFFF"/>
          </w:tcPr>
          <w:p w14:paraId="5659FC47" w14:textId="77777777" w:rsidR="00CB6A50" w:rsidRPr="00F91D61" w:rsidRDefault="00CB6A50" w:rsidP="007677C5">
            <w:pPr>
              <w:rPr>
                <w:rFonts w:ascii="Times New Roman" w:hAnsi="Times New Roman" w:cs="Times New Roman"/>
                <w:color w:val="000000" w:themeColor="text1"/>
                <w:sz w:val="22"/>
                <w:szCs w:val="22"/>
              </w:rPr>
            </w:pPr>
          </w:p>
        </w:tc>
        <w:tc>
          <w:tcPr>
            <w:tcW w:w="2520" w:type="dxa"/>
            <w:gridSpan w:val="2"/>
            <w:tcBorders>
              <w:bottom w:val="single" w:sz="4" w:space="0" w:color="auto"/>
            </w:tcBorders>
            <w:shd w:val="clear" w:color="auto" w:fill="CCFFFF"/>
          </w:tcPr>
          <w:p w14:paraId="5530158B" w14:textId="03665C22" w:rsidR="00CB6A50" w:rsidRPr="00F91D61" w:rsidRDefault="00CB6A50" w:rsidP="007677C5">
            <w:pPr>
              <w:rPr>
                <w:rFonts w:ascii="Times New Roman" w:hAnsi="Times New Roman" w:cs="Times New Roman"/>
                <w:color w:val="000000" w:themeColor="text1"/>
                <w:sz w:val="22"/>
                <w:szCs w:val="22"/>
              </w:rPr>
            </w:pPr>
          </w:p>
        </w:tc>
      </w:tr>
      <w:tr w:rsidR="00CB6A50" w:rsidRPr="00F91D61" w14:paraId="2A685BD9" w14:textId="77777777" w:rsidTr="0060712F">
        <w:tc>
          <w:tcPr>
            <w:tcW w:w="1548" w:type="dxa"/>
            <w:shd w:val="clear" w:color="auto" w:fill="FFFF99"/>
          </w:tcPr>
          <w:p w14:paraId="3C41EE5E" w14:textId="68D9FC58" w:rsidR="00CB6A50" w:rsidRPr="00F91D61" w:rsidRDefault="00CB6A50" w:rsidP="007677C5">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8</w:t>
            </w:r>
          </w:p>
        </w:tc>
        <w:tc>
          <w:tcPr>
            <w:tcW w:w="2160" w:type="dxa"/>
            <w:shd w:val="clear" w:color="auto" w:fill="FFFF99"/>
          </w:tcPr>
          <w:p w14:paraId="48625DF8" w14:textId="316ED7CB" w:rsidR="00CB6A50"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10/12</w:t>
            </w:r>
            <w:r w:rsidRPr="00F91D61">
              <w:rPr>
                <w:rFonts w:ascii="Times New Roman" w:hAnsi="Times New Roman" w:cs="Times New Roman"/>
                <w:b/>
                <w:color w:val="000000" w:themeColor="text1"/>
                <w:sz w:val="22"/>
                <w:szCs w:val="22"/>
              </w:rPr>
              <w:t xml:space="preserve"> (Mon)</w:t>
            </w:r>
          </w:p>
        </w:tc>
        <w:tc>
          <w:tcPr>
            <w:tcW w:w="2340" w:type="dxa"/>
            <w:gridSpan w:val="2"/>
            <w:shd w:val="clear" w:color="auto" w:fill="FFFF99"/>
          </w:tcPr>
          <w:p w14:paraId="00BBDA6D" w14:textId="1DC0BA46" w:rsidR="00CB6A50"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10/14</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FFFF99"/>
          </w:tcPr>
          <w:p w14:paraId="41B72738" w14:textId="72CA3453" w:rsidR="00CB6A50" w:rsidRDefault="00CB6A50"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10/16</w:t>
            </w:r>
            <w:r w:rsidRPr="00F91D61">
              <w:rPr>
                <w:rFonts w:ascii="Times New Roman" w:hAnsi="Times New Roman" w:cs="Times New Roman"/>
                <w:b/>
                <w:color w:val="000000" w:themeColor="text1"/>
                <w:sz w:val="22"/>
                <w:szCs w:val="22"/>
              </w:rPr>
              <w:t xml:space="preserve"> (Fri)</w:t>
            </w:r>
          </w:p>
        </w:tc>
      </w:tr>
      <w:tr w:rsidR="002D7A78" w:rsidRPr="00F91D61" w14:paraId="739032F1" w14:textId="77777777" w:rsidTr="0060712F">
        <w:tc>
          <w:tcPr>
            <w:tcW w:w="1548" w:type="dxa"/>
            <w:shd w:val="clear" w:color="auto" w:fill="FFFF99"/>
          </w:tcPr>
          <w:p w14:paraId="6990ADCA" w14:textId="0DB2A10D" w:rsidR="002D7A78" w:rsidRPr="00F91D61" w:rsidRDefault="002D7A78" w:rsidP="007677C5">
            <w:pPr>
              <w:rPr>
                <w:rFonts w:ascii="Times New Roman" w:hAnsi="Times New Roman" w:cs="Times New Roman"/>
                <w:b/>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FFFF99"/>
          </w:tcPr>
          <w:p w14:paraId="6E681238" w14:textId="6A42F035" w:rsidR="002D7A78" w:rsidRDefault="002D7A78" w:rsidP="007677C5">
            <w:pPr>
              <w:rPr>
                <w:rFonts w:ascii="Times New Roman" w:hAnsi="Times New Roman" w:cs="Times New Roman"/>
                <w:b/>
                <w:color w:val="000000" w:themeColor="text1"/>
                <w:sz w:val="22"/>
                <w:szCs w:val="22"/>
              </w:rPr>
            </w:pPr>
          </w:p>
        </w:tc>
        <w:tc>
          <w:tcPr>
            <w:tcW w:w="2340" w:type="dxa"/>
            <w:gridSpan w:val="2"/>
            <w:shd w:val="clear" w:color="auto" w:fill="FFFF99"/>
          </w:tcPr>
          <w:p w14:paraId="298FE781" w14:textId="53AEF5BF" w:rsidR="002D7A78" w:rsidRDefault="002D7A78" w:rsidP="007677C5">
            <w:pPr>
              <w:rPr>
                <w:rFonts w:ascii="Times New Roman" w:hAnsi="Times New Roman" w:cs="Times New Roman"/>
                <w:b/>
                <w:color w:val="000000" w:themeColor="text1"/>
                <w:sz w:val="22"/>
                <w:szCs w:val="22"/>
              </w:rPr>
            </w:pPr>
          </w:p>
        </w:tc>
        <w:tc>
          <w:tcPr>
            <w:tcW w:w="2520" w:type="dxa"/>
            <w:gridSpan w:val="2"/>
            <w:shd w:val="clear" w:color="auto" w:fill="FFFF99"/>
          </w:tcPr>
          <w:p w14:paraId="10B10EC4" w14:textId="1E03647C" w:rsidR="002D7A78" w:rsidRPr="00790E2A" w:rsidRDefault="002D7A78" w:rsidP="007677C5">
            <w:pPr>
              <w:rPr>
                <w:rFonts w:ascii="Times New Roman" w:hAnsi="Times New Roman" w:cs="Times New Roman"/>
                <w:color w:val="000000" w:themeColor="text1"/>
                <w:sz w:val="22"/>
                <w:szCs w:val="22"/>
              </w:rPr>
            </w:pPr>
            <w:r w:rsidRPr="00790E2A">
              <w:rPr>
                <w:rFonts w:ascii="Times New Roman" w:hAnsi="Times New Roman" w:cs="Times New Roman"/>
                <w:color w:val="000000" w:themeColor="text1"/>
                <w:sz w:val="22"/>
                <w:szCs w:val="22"/>
              </w:rPr>
              <w:t>Guest Lecture</w:t>
            </w:r>
            <w:r>
              <w:rPr>
                <w:rFonts w:ascii="Times New Roman" w:hAnsi="Times New Roman" w:cs="Times New Roman"/>
                <w:color w:val="000000" w:themeColor="text1"/>
                <w:sz w:val="22"/>
                <w:szCs w:val="22"/>
              </w:rPr>
              <w:t>-Alan Thomas Kohler (Uncovering hidden bigotry through metonymy analysis)</w:t>
            </w:r>
          </w:p>
        </w:tc>
      </w:tr>
      <w:tr w:rsidR="002D7A78" w:rsidRPr="00F91D61" w14:paraId="3A724CBE" w14:textId="77777777" w:rsidTr="0060712F">
        <w:tc>
          <w:tcPr>
            <w:tcW w:w="1548" w:type="dxa"/>
            <w:shd w:val="clear" w:color="auto" w:fill="FFFF99"/>
          </w:tcPr>
          <w:p w14:paraId="208F1DD8" w14:textId="18D9247A" w:rsidR="002D7A78" w:rsidRPr="00F91D61" w:rsidRDefault="002D7A78" w:rsidP="007677C5">
            <w:pPr>
              <w:rPr>
                <w:rFonts w:ascii="Times New Roman" w:hAnsi="Times New Roman" w:cs="Times New Roman"/>
                <w:b/>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FFFF99"/>
          </w:tcPr>
          <w:p w14:paraId="2EC3DD05" w14:textId="77777777" w:rsidR="002D7A78" w:rsidRDefault="002D7A78" w:rsidP="007677C5">
            <w:pPr>
              <w:rPr>
                <w:rFonts w:ascii="Times New Roman" w:hAnsi="Times New Roman" w:cs="Times New Roman"/>
                <w:color w:val="FF0000"/>
                <w:sz w:val="22"/>
                <w:szCs w:val="22"/>
              </w:rPr>
            </w:pPr>
            <w:r>
              <w:rPr>
                <w:rFonts w:ascii="Times New Roman" w:hAnsi="Times New Roman" w:cs="Times New Roman"/>
                <w:color w:val="FF0000"/>
                <w:sz w:val="22"/>
                <w:szCs w:val="22"/>
              </w:rPr>
              <w:t>Metaphors we Think With: Thibodeau &amp; Borodistky</w:t>
            </w:r>
          </w:p>
          <w:p w14:paraId="2D78B672" w14:textId="2B02D851" w:rsidR="00E62255" w:rsidRPr="00E62255" w:rsidRDefault="00E62255" w:rsidP="007677C5">
            <w:pPr>
              <w:rPr>
                <w:rFonts w:ascii="Times New Roman" w:hAnsi="Times New Roman" w:cs="Times New Roman"/>
                <w:sz w:val="22"/>
                <w:szCs w:val="22"/>
              </w:rPr>
            </w:pPr>
            <w:r>
              <w:rPr>
                <w:rFonts w:ascii="Times New Roman" w:hAnsi="Times New Roman" w:cs="Times New Roman"/>
                <w:sz w:val="22"/>
                <w:szCs w:val="22"/>
              </w:rPr>
              <w:t>Erick</w:t>
            </w:r>
          </w:p>
        </w:tc>
        <w:tc>
          <w:tcPr>
            <w:tcW w:w="2340" w:type="dxa"/>
            <w:gridSpan w:val="2"/>
            <w:shd w:val="clear" w:color="auto" w:fill="FFFF99"/>
          </w:tcPr>
          <w:p w14:paraId="0AFBF820" w14:textId="034D395F" w:rsidR="002D7A78" w:rsidRPr="002D7A78" w:rsidRDefault="002D7A78" w:rsidP="00C373B9">
            <w:pPr>
              <w:rPr>
                <w:rFonts w:ascii="Times New Roman" w:hAnsi="Times New Roman" w:cs="Times New Roman"/>
                <w:b/>
                <w:color w:val="FF0000"/>
                <w:sz w:val="22"/>
                <w:szCs w:val="22"/>
              </w:rPr>
            </w:pPr>
            <w:r>
              <w:rPr>
                <w:rFonts w:ascii="Times New Roman" w:hAnsi="Times New Roman" w:cs="Times New Roman"/>
                <w:b/>
                <w:color w:val="FF0000"/>
                <w:sz w:val="22"/>
                <w:szCs w:val="22"/>
              </w:rPr>
              <w:t>Kovecses: Metonymy</w:t>
            </w:r>
          </w:p>
        </w:tc>
        <w:tc>
          <w:tcPr>
            <w:tcW w:w="2520" w:type="dxa"/>
            <w:gridSpan w:val="2"/>
            <w:shd w:val="clear" w:color="auto" w:fill="FFFF99"/>
          </w:tcPr>
          <w:p w14:paraId="7F6AACC0" w14:textId="0BA1D6BE" w:rsidR="002D7A78" w:rsidRPr="00610DE5" w:rsidRDefault="002D7A78" w:rsidP="009D39C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Activity: </w:t>
            </w:r>
          </w:p>
        </w:tc>
      </w:tr>
      <w:tr w:rsidR="001B3E24" w:rsidRPr="00F91D61" w14:paraId="30972266" w14:textId="77777777" w:rsidTr="001B3E24">
        <w:trPr>
          <w:trHeight w:val="66"/>
        </w:trPr>
        <w:tc>
          <w:tcPr>
            <w:tcW w:w="1548" w:type="dxa"/>
            <w:tcBorders>
              <w:bottom w:val="single" w:sz="4" w:space="0" w:color="auto"/>
            </w:tcBorders>
            <w:shd w:val="clear" w:color="auto" w:fill="FFFF99"/>
          </w:tcPr>
          <w:p w14:paraId="1EF16CC6" w14:textId="77777777" w:rsidR="001B3E24" w:rsidRDefault="001B3E24" w:rsidP="00C373B9">
            <w:pPr>
              <w:rPr>
                <w:rFonts w:ascii="Times New Roman" w:hAnsi="Times New Roman" w:cs="Times New Roman"/>
                <w:b/>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tcBorders>
              <w:bottom w:val="single" w:sz="4" w:space="0" w:color="auto"/>
            </w:tcBorders>
            <w:shd w:val="clear" w:color="auto" w:fill="FFFF99"/>
          </w:tcPr>
          <w:p w14:paraId="2E6794BE" w14:textId="2117890D" w:rsidR="001B3E24" w:rsidRDefault="001B3E24" w:rsidP="00C373B9">
            <w:pPr>
              <w:rPr>
                <w:rFonts w:ascii="Times New Roman" w:hAnsi="Times New Roman" w:cs="Times New Roman"/>
                <w:b/>
                <w:color w:val="000000" w:themeColor="text1"/>
                <w:sz w:val="22"/>
                <w:szCs w:val="22"/>
              </w:rPr>
            </w:pPr>
          </w:p>
        </w:tc>
        <w:tc>
          <w:tcPr>
            <w:tcW w:w="2340" w:type="dxa"/>
            <w:gridSpan w:val="2"/>
            <w:shd w:val="clear" w:color="auto" w:fill="FFFF99"/>
          </w:tcPr>
          <w:p w14:paraId="46B2B378" w14:textId="77777777" w:rsidR="001B3E24" w:rsidRPr="00014A35" w:rsidRDefault="001B3E24" w:rsidP="00C373B9">
            <w:pPr>
              <w:rPr>
                <w:rFonts w:ascii="Times New Roman" w:hAnsi="Times New Roman" w:cs="Times New Roman"/>
                <w:b/>
                <w:color w:val="000000" w:themeColor="text1"/>
                <w:sz w:val="22"/>
                <w:szCs w:val="22"/>
              </w:rPr>
            </w:pPr>
          </w:p>
        </w:tc>
        <w:tc>
          <w:tcPr>
            <w:tcW w:w="2520" w:type="dxa"/>
            <w:gridSpan w:val="2"/>
            <w:shd w:val="clear" w:color="auto" w:fill="FFFF99"/>
          </w:tcPr>
          <w:p w14:paraId="6FABE5AD" w14:textId="0DA32442" w:rsidR="001B3E24" w:rsidRPr="00014A35" w:rsidRDefault="001B3E24" w:rsidP="00C373B9">
            <w:pPr>
              <w:rPr>
                <w:rFonts w:ascii="Times New Roman" w:hAnsi="Times New Roman" w:cs="Times New Roman"/>
                <w:b/>
                <w:color w:val="000000" w:themeColor="text1"/>
                <w:sz w:val="22"/>
                <w:szCs w:val="22"/>
              </w:rPr>
            </w:pPr>
          </w:p>
        </w:tc>
      </w:tr>
      <w:tr w:rsidR="001B3E24" w:rsidRPr="00F91D61" w14:paraId="12ED4FD9" w14:textId="77777777" w:rsidTr="001B3E24">
        <w:trPr>
          <w:trHeight w:val="65"/>
        </w:trPr>
        <w:tc>
          <w:tcPr>
            <w:tcW w:w="8568" w:type="dxa"/>
            <w:gridSpan w:val="6"/>
            <w:tcBorders>
              <w:bottom w:val="single" w:sz="4" w:space="0" w:color="auto"/>
            </w:tcBorders>
            <w:shd w:val="clear" w:color="auto" w:fill="FFFF99"/>
          </w:tcPr>
          <w:p w14:paraId="3BE9C9BE" w14:textId="6F1EBA8F" w:rsidR="001B3E24" w:rsidRPr="00014A35" w:rsidRDefault="001B3E24" w:rsidP="001B3E24">
            <w:pPr>
              <w:jc w:val="center"/>
              <w:rPr>
                <w:rFonts w:ascii="Times New Roman" w:hAnsi="Times New Roman" w:cs="Times New Roman"/>
                <w:b/>
                <w:color w:val="000000" w:themeColor="text1"/>
                <w:sz w:val="22"/>
                <w:szCs w:val="22"/>
              </w:rPr>
            </w:pPr>
            <w:r w:rsidRPr="001B3E24">
              <w:rPr>
                <w:rFonts w:ascii="Times New Roman" w:hAnsi="Times New Roman" w:cs="Times New Roman"/>
                <w:b/>
                <w:color w:val="000000" w:themeColor="text1"/>
                <w:sz w:val="22"/>
                <w:szCs w:val="22"/>
                <w:highlight w:val="lightGray"/>
              </w:rPr>
              <w:t>Module 3: Linguistic Global Flows &amp; The Recirculation of Semiotic Metaphors</w:t>
            </w:r>
            <w:r>
              <w:rPr>
                <w:rFonts w:ascii="Times New Roman" w:hAnsi="Times New Roman" w:cs="Times New Roman"/>
                <w:b/>
                <w:color w:val="000000" w:themeColor="text1"/>
                <w:sz w:val="22"/>
                <w:szCs w:val="22"/>
              </w:rPr>
              <w:t xml:space="preserve"> </w:t>
            </w:r>
          </w:p>
        </w:tc>
      </w:tr>
      <w:tr w:rsidR="002D7A78" w:rsidRPr="00F91D61" w14:paraId="27E3403B" w14:textId="77777777" w:rsidTr="0060712F">
        <w:tc>
          <w:tcPr>
            <w:tcW w:w="1548" w:type="dxa"/>
            <w:shd w:val="clear" w:color="auto" w:fill="CCFFFF"/>
          </w:tcPr>
          <w:p w14:paraId="134713B9" w14:textId="1C1620AA" w:rsidR="002D7A78" w:rsidRPr="00F91D61" w:rsidRDefault="002D7A78" w:rsidP="007677C5">
            <w:pPr>
              <w:rPr>
                <w:rFonts w:ascii="Times New Roman" w:hAnsi="Times New Roman" w:cs="Times New Roman"/>
                <w:color w:val="000000" w:themeColor="text1"/>
                <w:sz w:val="22"/>
                <w:szCs w:val="22"/>
              </w:rPr>
            </w:pPr>
            <w:r w:rsidRPr="00F91D61">
              <w:rPr>
                <w:rFonts w:ascii="Times New Roman" w:hAnsi="Times New Roman" w:cs="Times New Roman"/>
                <w:b/>
                <w:color w:val="000000" w:themeColor="text1"/>
                <w:sz w:val="22"/>
                <w:szCs w:val="22"/>
              </w:rPr>
              <w:t>Week 9</w:t>
            </w:r>
          </w:p>
        </w:tc>
        <w:tc>
          <w:tcPr>
            <w:tcW w:w="2160" w:type="dxa"/>
            <w:shd w:val="clear" w:color="auto" w:fill="CCFFFF"/>
          </w:tcPr>
          <w:p w14:paraId="28CC6F1C" w14:textId="4F45FEEB" w:rsidR="002D7A78" w:rsidRDefault="002D7A78"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10/19</w:t>
            </w:r>
            <w:r w:rsidRPr="00F91D61">
              <w:rPr>
                <w:rFonts w:ascii="Times New Roman" w:hAnsi="Times New Roman" w:cs="Times New Roman"/>
                <w:b/>
                <w:color w:val="000000" w:themeColor="text1"/>
                <w:sz w:val="22"/>
                <w:szCs w:val="22"/>
              </w:rPr>
              <w:t xml:space="preserve"> (Mon</w:t>
            </w:r>
            <w:r>
              <w:rPr>
                <w:rFonts w:ascii="Times New Roman" w:hAnsi="Times New Roman" w:cs="Times New Roman"/>
                <w:b/>
                <w:color w:val="000000" w:themeColor="text1"/>
                <w:sz w:val="22"/>
                <w:szCs w:val="22"/>
              </w:rPr>
              <w:t>)</w:t>
            </w:r>
          </w:p>
        </w:tc>
        <w:tc>
          <w:tcPr>
            <w:tcW w:w="2340" w:type="dxa"/>
            <w:gridSpan w:val="2"/>
            <w:shd w:val="clear" w:color="auto" w:fill="CCFFFF"/>
          </w:tcPr>
          <w:p w14:paraId="45CF42EA" w14:textId="4D819FB1" w:rsidR="002D7A78" w:rsidRDefault="002D7A78"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10/21</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CCFFFF"/>
          </w:tcPr>
          <w:p w14:paraId="3B46D842" w14:textId="3632C44D" w:rsidR="002D7A78" w:rsidRDefault="002D7A78" w:rsidP="00F8341E">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10/23</w:t>
            </w:r>
            <w:r w:rsidRPr="00F91D61">
              <w:rPr>
                <w:rFonts w:ascii="Times New Roman" w:hAnsi="Times New Roman" w:cs="Times New Roman"/>
                <w:b/>
                <w:color w:val="000000" w:themeColor="text1"/>
                <w:sz w:val="22"/>
                <w:szCs w:val="22"/>
              </w:rPr>
              <w:t xml:space="preserve"> (Fri)</w:t>
            </w:r>
          </w:p>
        </w:tc>
      </w:tr>
      <w:tr w:rsidR="002D7A78" w:rsidRPr="00F91D61" w14:paraId="4CE2A22C" w14:textId="77777777" w:rsidTr="0060712F">
        <w:tc>
          <w:tcPr>
            <w:tcW w:w="1548" w:type="dxa"/>
            <w:shd w:val="clear" w:color="auto" w:fill="CCFFFF"/>
          </w:tcPr>
          <w:p w14:paraId="7EB8FD8E" w14:textId="41E52755" w:rsidR="002D7A78" w:rsidRPr="00F91D61" w:rsidRDefault="002D7A78"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CCFFFF"/>
          </w:tcPr>
          <w:p w14:paraId="19E439EF" w14:textId="0B2F4156" w:rsidR="002D7A78" w:rsidRDefault="00A10B0D" w:rsidP="007677C5">
            <w:pPr>
              <w:rPr>
                <w:rFonts w:ascii="Times New Roman" w:hAnsi="Times New Roman" w:cs="Times New Roman"/>
                <w:b/>
                <w:color w:val="000000" w:themeColor="text1"/>
                <w:sz w:val="22"/>
                <w:szCs w:val="22"/>
              </w:rPr>
            </w:pPr>
            <w:r>
              <w:rPr>
                <w:rFonts w:ascii="Times New Roman" w:hAnsi="Times New Roman" w:cs="Times New Roman"/>
                <w:b/>
                <w:color w:val="FF0000"/>
                <w:sz w:val="22"/>
                <w:szCs w:val="22"/>
              </w:rPr>
              <w:t>Global Linguistic Flow: Hip Hop Culture (Alim &amp; Pennycook)</w:t>
            </w:r>
          </w:p>
        </w:tc>
        <w:tc>
          <w:tcPr>
            <w:tcW w:w="2340" w:type="dxa"/>
            <w:gridSpan w:val="2"/>
            <w:shd w:val="clear" w:color="auto" w:fill="CCFFFF"/>
          </w:tcPr>
          <w:p w14:paraId="209F7E39" w14:textId="34ED99BB" w:rsidR="00A10B0D" w:rsidRDefault="00A10B0D" w:rsidP="007677C5">
            <w:pPr>
              <w:rPr>
                <w:rFonts w:ascii="Times New Roman" w:hAnsi="Times New Roman" w:cs="Times New Roman"/>
                <w:b/>
                <w:color w:val="FF0000"/>
                <w:sz w:val="22"/>
                <w:szCs w:val="22"/>
              </w:rPr>
            </w:pPr>
            <w:r>
              <w:rPr>
                <w:rFonts w:ascii="Times New Roman" w:hAnsi="Times New Roman" w:cs="Times New Roman"/>
                <w:b/>
                <w:color w:val="000000" w:themeColor="text1"/>
                <w:sz w:val="22"/>
                <w:szCs w:val="22"/>
              </w:rPr>
              <w:t>Presentation: Kristin Helland</w:t>
            </w:r>
            <w:r w:rsidR="0086525C">
              <w:rPr>
                <w:rFonts w:ascii="Times New Roman" w:hAnsi="Times New Roman" w:cs="Times New Roman"/>
                <w:b/>
                <w:color w:val="000000" w:themeColor="text1"/>
                <w:sz w:val="22"/>
                <w:szCs w:val="22"/>
              </w:rPr>
              <w:t>, Ph.D.</w:t>
            </w:r>
            <w:r>
              <w:rPr>
                <w:rFonts w:ascii="Times New Roman" w:hAnsi="Times New Roman" w:cs="Times New Roman"/>
                <w:b/>
                <w:color w:val="000000" w:themeColor="text1"/>
                <w:sz w:val="22"/>
                <w:szCs w:val="22"/>
              </w:rPr>
              <w:t xml:space="preserve"> (Mona AKA Sad Girl &amp; Chicana Semiotic Metaphors)</w:t>
            </w:r>
          </w:p>
          <w:p w14:paraId="638F375A" w14:textId="2EEA24F5" w:rsidR="002D7A78" w:rsidRPr="001B3E24" w:rsidRDefault="002D7A78" w:rsidP="007677C5">
            <w:pPr>
              <w:rPr>
                <w:rFonts w:ascii="Times New Roman" w:hAnsi="Times New Roman" w:cs="Times New Roman"/>
                <w:b/>
                <w:color w:val="FF0000"/>
                <w:sz w:val="22"/>
                <w:szCs w:val="22"/>
              </w:rPr>
            </w:pPr>
          </w:p>
        </w:tc>
        <w:tc>
          <w:tcPr>
            <w:tcW w:w="2520" w:type="dxa"/>
            <w:gridSpan w:val="2"/>
            <w:shd w:val="clear" w:color="auto" w:fill="CCFFFF"/>
          </w:tcPr>
          <w:p w14:paraId="084B5403" w14:textId="539B2479" w:rsidR="002D7A78" w:rsidRPr="001B3E24" w:rsidRDefault="001B3E24" w:rsidP="00F8341E">
            <w:pPr>
              <w:rPr>
                <w:rFonts w:ascii="Times New Roman" w:hAnsi="Times New Roman" w:cs="Times New Roman"/>
                <w:b/>
                <w:color w:val="FF0000"/>
                <w:sz w:val="22"/>
                <w:szCs w:val="22"/>
              </w:rPr>
            </w:pPr>
            <w:r>
              <w:rPr>
                <w:rFonts w:ascii="Times New Roman" w:hAnsi="Times New Roman" w:cs="Times New Roman"/>
                <w:b/>
                <w:color w:val="FF0000"/>
                <w:sz w:val="22"/>
                <w:szCs w:val="22"/>
              </w:rPr>
              <w:t>Language, Localization, &amp; the Real (Pennycook)</w:t>
            </w:r>
          </w:p>
        </w:tc>
      </w:tr>
      <w:tr w:rsidR="002D7A78" w:rsidRPr="00F91D61" w14:paraId="7A9F0B4D" w14:textId="77777777" w:rsidTr="0060712F">
        <w:tc>
          <w:tcPr>
            <w:tcW w:w="1548" w:type="dxa"/>
            <w:shd w:val="clear" w:color="auto" w:fill="CCFFFF"/>
          </w:tcPr>
          <w:p w14:paraId="45AAB733" w14:textId="0F22B97B" w:rsidR="002D7A78" w:rsidRPr="00F91D61" w:rsidRDefault="002D7A78"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CCFFFF"/>
          </w:tcPr>
          <w:p w14:paraId="41430B6D" w14:textId="329BD47B" w:rsidR="002D7A78" w:rsidRPr="004A5D07" w:rsidRDefault="002D7A78" w:rsidP="007677C5">
            <w:pPr>
              <w:rPr>
                <w:rFonts w:ascii="Times New Roman" w:hAnsi="Times New Roman" w:cs="Times New Roman"/>
                <w:color w:val="000000" w:themeColor="text1"/>
                <w:sz w:val="22"/>
                <w:szCs w:val="22"/>
              </w:rPr>
            </w:pPr>
          </w:p>
        </w:tc>
        <w:tc>
          <w:tcPr>
            <w:tcW w:w="2340" w:type="dxa"/>
            <w:gridSpan w:val="2"/>
            <w:shd w:val="clear" w:color="auto" w:fill="CCFFFF"/>
          </w:tcPr>
          <w:p w14:paraId="441A1DA7" w14:textId="1F334E9F" w:rsidR="002D7A78" w:rsidRPr="00130B47" w:rsidRDefault="002D7A78" w:rsidP="00B727E7">
            <w:pPr>
              <w:rPr>
                <w:rFonts w:ascii="Times New Roman" w:hAnsi="Times New Roman" w:cs="Times New Roman"/>
                <w:color w:val="000000" w:themeColor="text1"/>
                <w:sz w:val="22"/>
                <w:szCs w:val="22"/>
              </w:rPr>
            </w:pPr>
          </w:p>
        </w:tc>
        <w:tc>
          <w:tcPr>
            <w:tcW w:w="2520" w:type="dxa"/>
            <w:gridSpan w:val="2"/>
            <w:shd w:val="clear" w:color="auto" w:fill="CCFFFF"/>
          </w:tcPr>
          <w:p w14:paraId="38F06D54" w14:textId="0E5BFEBC" w:rsidR="002D7A78" w:rsidRPr="009D39CC" w:rsidRDefault="002D7A78" w:rsidP="00F8341E">
            <w:pPr>
              <w:rPr>
                <w:rFonts w:ascii="Times New Roman" w:hAnsi="Times New Roman" w:cs="Times New Roman"/>
                <w:color w:val="000000" w:themeColor="text1"/>
                <w:sz w:val="22"/>
                <w:szCs w:val="22"/>
              </w:rPr>
            </w:pPr>
          </w:p>
        </w:tc>
      </w:tr>
      <w:tr w:rsidR="002D7A78" w:rsidRPr="00F91D61" w14:paraId="179D0390" w14:textId="77777777" w:rsidTr="0060712F">
        <w:tc>
          <w:tcPr>
            <w:tcW w:w="1548" w:type="dxa"/>
            <w:shd w:val="clear" w:color="auto" w:fill="CCFFFF"/>
          </w:tcPr>
          <w:p w14:paraId="49A62205" w14:textId="42324FBE" w:rsidR="002D7A78" w:rsidRPr="00F91D61" w:rsidRDefault="002D7A78"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shd w:val="clear" w:color="auto" w:fill="CCFFFF"/>
          </w:tcPr>
          <w:p w14:paraId="0573F5C2" w14:textId="77777777" w:rsidR="002D7A78" w:rsidRDefault="002D7A78" w:rsidP="007677C5">
            <w:pPr>
              <w:rPr>
                <w:rFonts w:ascii="Times New Roman" w:hAnsi="Times New Roman" w:cs="Times New Roman"/>
                <w:b/>
                <w:color w:val="000000" w:themeColor="text1"/>
                <w:sz w:val="22"/>
                <w:szCs w:val="22"/>
              </w:rPr>
            </w:pPr>
          </w:p>
        </w:tc>
        <w:tc>
          <w:tcPr>
            <w:tcW w:w="2340" w:type="dxa"/>
            <w:gridSpan w:val="2"/>
            <w:shd w:val="clear" w:color="auto" w:fill="CCFFFF"/>
          </w:tcPr>
          <w:p w14:paraId="4CA7C215" w14:textId="57A3ACE6" w:rsidR="002D7A78" w:rsidRPr="00E62255" w:rsidRDefault="00E62255" w:rsidP="007677C5">
            <w:pPr>
              <w:rPr>
                <w:rFonts w:ascii="Times New Roman" w:hAnsi="Times New Roman" w:cs="Times New Roman"/>
                <w:b/>
                <w:color w:val="3366FF"/>
                <w:sz w:val="22"/>
                <w:szCs w:val="22"/>
              </w:rPr>
            </w:pPr>
            <w:r w:rsidRPr="00E62255">
              <w:rPr>
                <w:rFonts w:ascii="Times New Roman" w:hAnsi="Times New Roman" w:cs="Times New Roman"/>
                <w:b/>
                <w:color w:val="3366FF"/>
                <w:sz w:val="22"/>
                <w:szCs w:val="22"/>
              </w:rPr>
              <w:t>Mid-term Due: CLC Project Update</w:t>
            </w:r>
          </w:p>
        </w:tc>
        <w:tc>
          <w:tcPr>
            <w:tcW w:w="2520" w:type="dxa"/>
            <w:gridSpan w:val="2"/>
            <w:shd w:val="clear" w:color="auto" w:fill="CCFFFF"/>
          </w:tcPr>
          <w:p w14:paraId="5ACD78B8" w14:textId="7A482505" w:rsidR="002D7A78" w:rsidRDefault="002D7A78" w:rsidP="00F8341E">
            <w:pPr>
              <w:rPr>
                <w:rFonts w:ascii="Times New Roman" w:hAnsi="Times New Roman" w:cs="Times New Roman"/>
                <w:b/>
                <w:color w:val="000000" w:themeColor="text1"/>
                <w:sz w:val="22"/>
                <w:szCs w:val="22"/>
              </w:rPr>
            </w:pPr>
          </w:p>
        </w:tc>
      </w:tr>
      <w:tr w:rsidR="002D7A78" w:rsidRPr="00F91D61" w14:paraId="2F9C34F8" w14:textId="77777777" w:rsidTr="0060712F">
        <w:tc>
          <w:tcPr>
            <w:tcW w:w="1548" w:type="dxa"/>
            <w:shd w:val="clear" w:color="auto" w:fill="FFFF99"/>
          </w:tcPr>
          <w:p w14:paraId="1F9442A4" w14:textId="214482B7" w:rsidR="002D7A78" w:rsidRPr="00F91D61" w:rsidRDefault="002D7A78" w:rsidP="00C373B9">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1</w:t>
            </w:r>
            <w:r>
              <w:rPr>
                <w:rFonts w:ascii="Times New Roman" w:hAnsi="Times New Roman" w:cs="Times New Roman"/>
                <w:b/>
                <w:color w:val="000000" w:themeColor="text1"/>
                <w:sz w:val="22"/>
                <w:szCs w:val="22"/>
              </w:rPr>
              <w:t>0</w:t>
            </w:r>
          </w:p>
        </w:tc>
        <w:tc>
          <w:tcPr>
            <w:tcW w:w="2160" w:type="dxa"/>
            <w:shd w:val="clear" w:color="auto" w:fill="FFFF99"/>
          </w:tcPr>
          <w:p w14:paraId="15CD4E65" w14:textId="3C258109" w:rsidR="002D7A78" w:rsidRPr="00F91D61" w:rsidRDefault="002D7A78" w:rsidP="00C373B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10/26</w:t>
            </w:r>
            <w:r w:rsidRPr="00F91D61">
              <w:rPr>
                <w:rFonts w:ascii="Times New Roman" w:hAnsi="Times New Roman" w:cs="Times New Roman"/>
                <w:b/>
                <w:color w:val="000000" w:themeColor="text1"/>
                <w:sz w:val="22"/>
                <w:szCs w:val="22"/>
              </w:rPr>
              <w:t xml:space="preserve"> (Mon)</w:t>
            </w:r>
          </w:p>
        </w:tc>
        <w:tc>
          <w:tcPr>
            <w:tcW w:w="2340" w:type="dxa"/>
            <w:gridSpan w:val="2"/>
            <w:shd w:val="clear" w:color="auto" w:fill="FFFF99"/>
          </w:tcPr>
          <w:p w14:paraId="004530BE" w14:textId="460D54AF" w:rsidR="002D7A78" w:rsidRPr="00F91D61" w:rsidRDefault="002D7A78" w:rsidP="00C373B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10/28</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FFFF99"/>
          </w:tcPr>
          <w:p w14:paraId="796B9767" w14:textId="49B6DF66" w:rsidR="002D7A78" w:rsidRPr="00F91D61" w:rsidRDefault="002D7A78" w:rsidP="00C373B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10/30</w:t>
            </w:r>
            <w:r w:rsidRPr="00F91D61">
              <w:rPr>
                <w:rFonts w:ascii="Times New Roman" w:hAnsi="Times New Roman" w:cs="Times New Roman"/>
                <w:b/>
                <w:color w:val="000000" w:themeColor="text1"/>
                <w:sz w:val="22"/>
                <w:szCs w:val="22"/>
              </w:rPr>
              <w:t xml:space="preserve"> (Fri)</w:t>
            </w:r>
          </w:p>
        </w:tc>
      </w:tr>
      <w:tr w:rsidR="002D7A78" w:rsidRPr="00F91D61" w14:paraId="4F3CC91D" w14:textId="77777777" w:rsidTr="0060712F">
        <w:trPr>
          <w:trHeight w:val="185"/>
        </w:trPr>
        <w:tc>
          <w:tcPr>
            <w:tcW w:w="1548" w:type="dxa"/>
            <w:shd w:val="clear" w:color="auto" w:fill="FFFF99"/>
          </w:tcPr>
          <w:p w14:paraId="4681C889" w14:textId="03ED0B2C" w:rsidR="002D7A78" w:rsidRPr="0060712F" w:rsidRDefault="002D7A78" w:rsidP="0060712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Class</w:t>
            </w:r>
          </w:p>
        </w:tc>
        <w:tc>
          <w:tcPr>
            <w:tcW w:w="2160" w:type="dxa"/>
            <w:shd w:val="clear" w:color="auto" w:fill="FFFF99"/>
          </w:tcPr>
          <w:p w14:paraId="0232151A" w14:textId="1BC9B143" w:rsidR="002D7A78" w:rsidRPr="0060712F" w:rsidRDefault="00DD64F3" w:rsidP="0060712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How Language structure affects our thought </w:t>
            </w:r>
          </w:p>
        </w:tc>
        <w:tc>
          <w:tcPr>
            <w:tcW w:w="2340" w:type="dxa"/>
            <w:gridSpan w:val="2"/>
            <w:shd w:val="clear" w:color="auto" w:fill="FFFF99"/>
          </w:tcPr>
          <w:p w14:paraId="4D399C4E" w14:textId="77777777" w:rsidR="002D7A78" w:rsidRPr="0060712F" w:rsidRDefault="002D7A78" w:rsidP="0060712F">
            <w:pPr>
              <w:rPr>
                <w:rFonts w:ascii="Times New Roman" w:hAnsi="Times New Roman" w:cs="Times New Roman"/>
                <w:color w:val="000000" w:themeColor="text1"/>
                <w:sz w:val="22"/>
                <w:szCs w:val="22"/>
              </w:rPr>
            </w:pPr>
          </w:p>
        </w:tc>
        <w:tc>
          <w:tcPr>
            <w:tcW w:w="2520" w:type="dxa"/>
            <w:gridSpan w:val="2"/>
            <w:shd w:val="clear" w:color="auto" w:fill="FFFF99"/>
          </w:tcPr>
          <w:p w14:paraId="66EDE37B" w14:textId="0696409E" w:rsidR="002D7A78" w:rsidRPr="0060712F" w:rsidRDefault="002D7A78" w:rsidP="0060712F">
            <w:pPr>
              <w:rPr>
                <w:rFonts w:ascii="Times New Roman" w:hAnsi="Times New Roman" w:cs="Times New Roman"/>
                <w:color w:val="000000" w:themeColor="text1"/>
                <w:sz w:val="22"/>
                <w:szCs w:val="22"/>
              </w:rPr>
            </w:pPr>
          </w:p>
        </w:tc>
      </w:tr>
      <w:tr w:rsidR="002D7A78" w:rsidRPr="00F91D61" w14:paraId="0107290E" w14:textId="77777777" w:rsidTr="0060712F">
        <w:trPr>
          <w:trHeight w:val="62"/>
        </w:trPr>
        <w:tc>
          <w:tcPr>
            <w:tcW w:w="1548" w:type="dxa"/>
            <w:shd w:val="clear" w:color="auto" w:fill="FFFF99"/>
          </w:tcPr>
          <w:p w14:paraId="0894719F" w14:textId="41D7852D" w:rsidR="002D7A78" w:rsidRDefault="002D7A78" w:rsidP="0060712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Readings</w:t>
            </w:r>
          </w:p>
          <w:p w14:paraId="25BC7317" w14:textId="77777777" w:rsidR="002D7A78" w:rsidRPr="0060712F" w:rsidRDefault="002D7A78" w:rsidP="0060712F">
            <w:pPr>
              <w:rPr>
                <w:rFonts w:ascii="Times New Roman" w:hAnsi="Times New Roman" w:cs="Times New Roman"/>
                <w:color w:val="000000" w:themeColor="text1"/>
                <w:sz w:val="22"/>
                <w:szCs w:val="22"/>
              </w:rPr>
            </w:pPr>
          </w:p>
        </w:tc>
        <w:tc>
          <w:tcPr>
            <w:tcW w:w="2160" w:type="dxa"/>
            <w:shd w:val="clear" w:color="auto" w:fill="FFFF99"/>
          </w:tcPr>
          <w:p w14:paraId="4997F4B3" w14:textId="75207898" w:rsidR="002D7A78" w:rsidRPr="00A10B0D" w:rsidRDefault="00DD64F3" w:rsidP="0060712F">
            <w:pPr>
              <w:rPr>
                <w:rFonts w:ascii="Times New Roman" w:hAnsi="Times New Roman" w:cs="Times New Roman"/>
                <w:color w:val="FF0000"/>
                <w:sz w:val="22"/>
                <w:szCs w:val="22"/>
              </w:rPr>
            </w:pPr>
            <w:r>
              <w:rPr>
                <w:rFonts w:ascii="Times New Roman" w:hAnsi="Times New Roman" w:cs="Times New Roman"/>
                <w:color w:val="FF0000"/>
                <w:sz w:val="22"/>
                <w:szCs w:val="22"/>
              </w:rPr>
              <w:t>Constructing Agency: Fausey et al.,</w:t>
            </w:r>
            <w:r w:rsidR="00A10B0D">
              <w:rPr>
                <w:rFonts w:ascii="Times New Roman" w:hAnsi="Times New Roman" w:cs="Times New Roman"/>
                <w:color w:val="FF0000"/>
                <w:sz w:val="22"/>
                <w:szCs w:val="22"/>
              </w:rPr>
              <w:t xml:space="preserve"> 2010)</w:t>
            </w:r>
          </w:p>
        </w:tc>
        <w:tc>
          <w:tcPr>
            <w:tcW w:w="2340" w:type="dxa"/>
            <w:gridSpan w:val="2"/>
            <w:shd w:val="clear" w:color="auto" w:fill="FFFF99"/>
          </w:tcPr>
          <w:p w14:paraId="65934B78" w14:textId="20735F23" w:rsidR="002D7A78" w:rsidRPr="00A10B0D" w:rsidRDefault="00DD64F3" w:rsidP="0060712F">
            <w:pPr>
              <w:rPr>
                <w:rFonts w:ascii="Times New Roman" w:hAnsi="Times New Roman" w:cs="Times New Roman"/>
                <w:color w:val="FF0000"/>
                <w:sz w:val="22"/>
                <w:szCs w:val="22"/>
              </w:rPr>
            </w:pPr>
            <w:r>
              <w:rPr>
                <w:rFonts w:ascii="Times New Roman" w:hAnsi="Times New Roman" w:cs="Times New Roman"/>
                <w:color w:val="FF0000"/>
                <w:sz w:val="22"/>
                <w:szCs w:val="22"/>
              </w:rPr>
              <w:t xml:space="preserve">Schoolspeak: </w:t>
            </w:r>
            <w:r w:rsidR="00A10B0D">
              <w:rPr>
                <w:rFonts w:ascii="Times New Roman" w:hAnsi="Times New Roman" w:cs="Times New Roman"/>
                <w:color w:val="FF0000"/>
                <w:sz w:val="22"/>
                <w:szCs w:val="22"/>
              </w:rPr>
              <w:t>(Przymus, forthcoming)</w:t>
            </w:r>
          </w:p>
        </w:tc>
        <w:tc>
          <w:tcPr>
            <w:tcW w:w="2520" w:type="dxa"/>
            <w:gridSpan w:val="2"/>
            <w:shd w:val="clear" w:color="auto" w:fill="FFFF99"/>
          </w:tcPr>
          <w:p w14:paraId="15FF1C36" w14:textId="77777777" w:rsidR="002D7A78" w:rsidRDefault="001F41F8" w:rsidP="0060712F">
            <w:pPr>
              <w:rPr>
                <w:rFonts w:ascii="Times New Roman" w:hAnsi="Times New Roman" w:cs="Times New Roman"/>
                <w:color w:val="FF0000"/>
                <w:sz w:val="22"/>
                <w:szCs w:val="22"/>
              </w:rPr>
            </w:pPr>
            <w:r>
              <w:rPr>
                <w:rFonts w:ascii="Times New Roman" w:hAnsi="Times New Roman" w:cs="Times New Roman"/>
                <w:color w:val="FF0000"/>
                <w:sz w:val="22"/>
                <w:szCs w:val="22"/>
              </w:rPr>
              <w:t>Facts about immigration</w:t>
            </w:r>
            <w:r w:rsidR="00A10B0D">
              <w:rPr>
                <w:rFonts w:ascii="Times New Roman" w:hAnsi="Times New Roman" w:cs="Times New Roman"/>
                <w:color w:val="FF0000"/>
                <w:sz w:val="22"/>
                <w:szCs w:val="22"/>
              </w:rPr>
              <w:t xml:space="preserve"> (Center for American Progress, 2013)</w:t>
            </w:r>
          </w:p>
          <w:p w14:paraId="5EC32FA1" w14:textId="76E9F0DF" w:rsidR="00702D0D" w:rsidRPr="00702D0D" w:rsidRDefault="00702D0D" w:rsidP="0060712F">
            <w:pPr>
              <w:rPr>
                <w:rFonts w:ascii="Times New Roman" w:hAnsi="Times New Roman" w:cs="Times New Roman"/>
                <w:sz w:val="22"/>
                <w:szCs w:val="22"/>
              </w:rPr>
            </w:pPr>
            <w:r w:rsidRPr="00702D0D">
              <w:rPr>
                <w:rFonts w:ascii="Times New Roman" w:hAnsi="Times New Roman" w:cs="Times New Roman"/>
                <w:sz w:val="22"/>
                <w:szCs w:val="22"/>
              </w:rPr>
              <w:t>Josh</w:t>
            </w:r>
          </w:p>
        </w:tc>
      </w:tr>
      <w:tr w:rsidR="002D7A78" w:rsidRPr="00F91D61" w14:paraId="6A0EA758" w14:textId="77777777" w:rsidTr="0060712F">
        <w:trPr>
          <w:trHeight w:val="61"/>
        </w:trPr>
        <w:tc>
          <w:tcPr>
            <w:tcW w:w="1548" w:type="dxa"/>
            <w:shd w:val="clear" w:color="auto" w:fill="FFFF99"/>
          </w:tcPr>
          <w:p w14:paraId="1F19CA5C" w14:textId="041CF3D5" w:rsidR="002D7A78" w:rsidRPr="0060712F" w:rsidRDefault="002D7A78" w:rsidP="0060712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Assignment</w:t>
            </w:r>
          </w:p>
        </w:tc>
        <w:tc>
          <w:tcPr>
            <w:tcW w:w="2160" w:type="dxa"/>
            <w:shd w:val="clear" w:color="auto" w:fill="FFFF99"/>
          </w:tcPr>
          <w:p w14:paraId="3B74EB30" w14:textId="77777777" w:rsidR="002D7A78" w:rsidRPr="0060712F" w:rsidRDefault="002D7A78" w:rsidP="0060712F">
            <w:pPr>
              <w:rPr>
                <w:rFonts w:ascii="Times New Roman" w:hAnsi="Times New Roman" w:cs="Times New Roman"/>
                <w:color w:val="000000" w:themeColor="text1"/>
                <w:sz w:val="22"/>
                <w:szCs w:val="22"/>
              </w:rPr>
            </w:pPr>
          </w:p>
        </w:tc>
        <w:tc>
          <w:tcPr>
            <w:tcW w:w="2340" w:type="dxa"/>
            <w:gridSpan w:val="2"/>
            <w:shd w:val="clear" w:color="auto" w:fill="FFFF99"/>
          </w:tcPr>
          <w:p w14:paraId="0F6F5A05" w14:textId="77777777" w:rsidR="002D7A78" w:rsidRPr="0060712F" w:rsidRDefault="002D7A78" w:rsidP="0060712F">
            <w:pPr>
              <w:rPr>
                <w:rFonts w:ascii="Times New Roman" w:hAnsi="Times New Roman" w:cs="Times New Roman"/>
                <w:color w:val="000000" w:themeColor="text1"/>
                <w:sz w:val="22"/>
                <w:szCs w:val="22"/>
              </w:rPr>
            </w:pPr>
          </w:p>
        </w:tc>
        <w:tc>
          <w:tcPr>
            <w:tcW w:w="2520" w:type="dxa"/>
            <w:gridSpan w:val="2"/>
            <w:shd w:val="clear" w:color="auto" w:fill="FFFF99"/>
          </w:tcPr>
          <w:p w14:paraId="3DDD3387" w14:textId="77777777" w:rsidR="002D7A78" w:rsidRPr="0060712F" w:rsidRDefault="002D7A78" w:rsidP="0060712F">
            <w:pPr>
              <w:rPr>
                <w:rFonts w:ascii="Times New Roman" w:hAnsi="Times New Roman" w:cs="Times New Roman"/>
                <w:color w:val="000000" w:themeColor="text1"/>
                <w:sz w:val="22"/>
                <w:szCs w:val="22"/>
              </w:rPr>
            </w:pPr>
          </w:p>
        </w:tc>
      </w:tr>
      <w:tr w:rsidR="002D7A78" w:rsidRPr="00F91D61" w14:paraId="649CBD55" w14:textId="77777777" w:rsidTr="00C373B9">
        <w:tc>
          <w:tcPr>
            <w:tcW w:w="8568" w:type="dxa"/>
            <w:gridSpan w:val="6"/>
            <w:tcBorders>
              <w:bottom w:val="single" w:sz="4" w:space="0" w:color="auto"/>
            </w:tcBorders>
            <w:shd w:val="clear" w:color="auto" w:fill="CCCCCC"/>
          </w:tcPr>
          <w:p w14:paraId="3567A7CA" w14:textId="48444D39" w:rsidR="002D7A78" w:rsidRPr="00F91D61" w:rsidRDefault="00DF60C7" w:rsidP="00C373B9">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Module 4</w:t>
            </w:r>
            <w:r w:rsidR="002D7A78">
              <w:rPr>
                <w:rFonts w:ascii="Times New Roman" w:hAnsi="Times New Roman" w:cs="Times New Roman"/>
                <w:b/>
                <w:color w:val="000000" w:themeColor="text1"/>
                <w:sz w:val="22"/>
                <w:szCs w:val="22"/>
              </w:rPr>
              <w:t>: (Im)migration</w:t>
            </w:r>
            <w:r w:rsidR="002D7A78" w:rsidRPr="00F91D61">
              <w:rPr>
                <w:rFonts w:ascii="Times New Roman" w:hAnsi="Times New Roman" w:cs="Times New Roman"/>
                <w:b/>
                <w:color w:val="000000" w:themeColor="text1"/>
                <w:sz w:val="22"/>
                <w:szCs w:val="22"/>
              </w:rPr>
              <w:t xml:space="preserve"> and </w:t>
            </w:r>
            <w:r w:rsidR="002D7A78">
              <w:rPr>
                <w:rFonts w:ascii="Times New Roman" w:hAnsi="Times New Roman" w:cs="Times New Roman"/>
                <w:b/>
                <w:color w:val="000000" w:themeColor="text1"/>
                <w:sz w:val="22"/>
                <w:szCs w:val="22"/>
              </w:rPr>
              <w:t>(Im)mobility</w:t>
            </w:r>
          </w:p>
        </w:tc>
      </w:tr>
      <w:tr w:rsidR="002D7A78" w:rsidRPr="00F91D61" w14:paraId="680E5D35" w14:textId="77777777" w:rsidTr="0060712F">
        <w:tc>
          <w:tcPr>
            <w:tcW w:w="1548" w:type="dxa"/>
            <w:shd w:val="clear" w:color="auto" w:fill="CCFFFF"/>
          </w:tcPr>
          <w:p w14:paraId="1A46B5F8" w14:textId="1EB29736" w:rsidR="002D7A78" w:rsidRPr="00F91D61" w:rsidRDefault="002D7A78" w:rsidP="007677C5">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 xml:space="preserve">Week </w:t>
            </w:r>
            <w:r>
              <w:rPr>
                <w:rFonts w:ascii="Times New Roman" w:hAnsi="Times New Roman" w:cs="Times New Roman"/>
                <w:b/>
                <w:color w:val="000000" w:themeColor="text1"/>
                <w:sz w:val="22"/>
                <w:szCs w:val="22"/>
              </w:rPr>
              <w:t>11</w:t>
            </w:r>
          </w:p>
        </w:tc>
        <w:tc>
          <w:tcPr>
            <w:tcW w:w="2160" w:type="dxa"/>
            <w:shd w:val="clear" w:color="auto" w:fill="CCFFFF"/>
          </w:tcPr>
          <w:p w14:paraId="25BFADA2" w14:textId="181C37A6" w:rsidR="002D7A78" w:rsidRPr="00F91D61" w:rsidRDefault="002D7A78"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11/02</w:t>
            </w:r>
            <w:r w:rsidRPr="00F91D61">
              <w:rPr>
                <w:rFonts w:ascii="Times New Roman" w:hAnsi="Times New Roman" w:cs="Times New Roman"/>
                <w:b/>
                <w:color w:val="000000" w:themeColor="text1"/>
                <w:sz w:val="22"/>
                <w:szCs w:val="22"/>
              </w:rPr>
              <w:t xml:space="preserve"> (Mon)</w:t>
            </w:r>
          </w:p>
        </w:tc>
        <w:tc>
          <w:tcPr>
            <w:tcW w:w="2340" w:type="dxa"/>
            <w:gridSpan w:val="2"/>
            <w:shd w:val="clear" w:color="auto" w:fill="CCFFFF"/>
          </w:tcPr>
          <w:p w14:paraId="4574DEB7" w14:textId="76FC5EB4" w:rsidR="002D7A78" w:rsidRPr="00F91D61" w:rsidRDefault="002D7A78"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11/04</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CCFFFF"/>
          </w:tcPr>
          <w:p w14:paraId="2F90FB88" w14:textId="08E1750E" w:rsidR="002D7A78" w:rsidRPr="00F91D61" w:rsidRDefault="002D7A78" w:rsidP="007677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11/06</w:t>
            </w:r>
            <w:r w:rsidRPr="00F91D61">
              <w:rPr>
                <w:rFonts w:ascii="Times New Roman" w:hAnsi="Times New Roman" w:cs="Times New Roman"/>
                <w:b/>
                <w:color w:val="000000" w:themeColor="text1"/>
                <w:sz w:val="22"/>
                <w:szCs w:val="22"/>
              </w:rPr>
              <w:t xml:space="preserve"> (Fri)</w:t>
            </w:r>
          </w:p>
        </w:tc>
      </w:tr>
      <w:tr w:rsidR="002D7A78" w:rsidRPr="00F91D61" w14:paraId="7946C8FD" w14:textId="77777777" w:rsidTr="0060712F">
        <w:tc>
          <w:tcPr>
            <w:tcW w:w="1548" w:type="dxa"/>
            <w:shd w:val="clear" w:color="auto" w:fill="CCFFFF"/>
          </w:tcPr>
          <w:p w14:paraId="6C0A8340" w14:textId="296D4567" w:rsidR="002D7A78" w:rsidRPr="00F91D61" w:rsidRDefault="002D7A78"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CCFFFF"/>
          </w:tcPr>
          <w:p w14:paraId="6A5A174C" w14:textId="5603166B" w:rsidR="002D7A78" w:rsidRPr="00907A9E" w:rsidRDefault="002D7A78" w:rsidP="007677C5">
            <w:pPr>
              <w:rPr>
                <w:rFonts w:ascii="Times New Roman" w:hAnsi="Times New Roman" w:cs="Times New Roman"/>
                <w:b/>
                <w:color w:val="FF0000"/>
                <w:sz w:val="22"/>
                <w:szCs w:val="22"/>
              </w:rPr>
            </w:pPr>
          </w:p>
        </w:tc>
        <w:tc>
          <w:tcPr>
            <w:tcW w:w="2340" w:type="dxa"/>
            <w:gridSpan w:val="2"/>
            <w:shd w:val="clear" w:color="auto" w:fill="CCFFFF"/>
          </w:tcPr>
          <w:p w14:paraId="1D3CB1ED" w14:textId="6BFC17BD" w:rsidR="002D7A78" w:rsidRPr="00BE0D0C" w:rsidRDefault="002D7A78" w:rsidP="007677C5">
            <w:pPr>
              <w:rPr>
                <w:rFonts w:ascii="Times New Roman" w:hAnsi="Times New Roman" w:cs="Times New Roman"/>
                <w:b/>
                <w:color w:val="FF0000"/>
                <w:sz w:val="22"/>
                <w:szCs w:val="22"/>
              </w:rPr>
            </w:pPr>
          </w:p>
        </w:tc>
        <w:tc>
          <w:tcPr>
            <w:tcW w:w="2520" w:type="dxa"/>
            <w:gridSpan w:val="2"/>
            <w:shd w:val="clear" w:color="auto" w:fill="CCFFFF"/>
          </w:tcPr>
          <w:p w14:paraId="3C82997B" w14:textId="37353616" w:rsidR="002D7A78" w:rsidRPr="006B492D" w:rsidRDefault="002D7A78" w:rsidP="00670FF2">
            <w:pPr>
              <w:rPr>
                <w:rFonts w:ascii="Times New Roman" w:hAnsi="Times New Roman" w:cs="Times New Roman"/>
                <w:b/>
                <w:color w:val="FF0000"/>
                <w:sz w:val="22"/>
                <w:szCs w:val="22"/>
              </w:rPr>
            </w:pPr>
          </w:p>
        </w:tc>
      </w:tr>
      <w:tr w:rsidR="002D7A78" w:rsidRPr="00F91D61" w14:paraId="0E38017D" w14:textId="77777777" w:rsidTr="0060712F">
        <w:tc>
          <w:tcPr>
            <w:tcW w:w="1548" w:type="dxa"/>
            <w:shd w:val="clear" w:color="auto" w:fill="CCFFFF"/>
          </w:tcPr>
          <w:p w14:paraId="0513A9AE" w14:textId="600C4C18" w:rsidR="002D7A78" w:rsidRPr="00F91D61" w:rsidRDefault="002D7A78"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CCFFFF"/>
          </w:tcPr>
          <w:p w14:paraId="5E612BC3" w14:textId="15DF6D97" w:rsidR="002D7A78" w:rsidRPr="001B3E24" w:rsidRDefault="001B3E24" w:rsidP="007677C5">
            <w:pPr>
              <w:rPr>
                <w:rFonts w:ascii="Times New Roman" w:hAnsi="Times New Roman" w:cs="Times New Roman"/>
                <w:color w:val="FF0000"/>
                <w:sz w:val="22"/>
                <w:szCs w:val="22"/>
              </w:rPr>
            </w:pPr>
            <w:r>
              <w:rPr>
                <w:rFonts w:ascii="Times New Roman" w:hAnsi="Times New Roman" w:cs="Times New Roman"/>
                <w:color w:val="FF0000"/>
                <w:sz w:val="22"/>
                <w:szCs w:val="22"/>
              </w:rPr>
              <w:t>Costo Alto de Política Anti-Imigrante (Alvarez Gutiérrez, 2013)</w:t>
            </w:r>
          </w:p>
        </w:tc>
        <w:tc>
          <w:tcPr>
            <w:tcW w:w="2340" w:type="dxa"/>
            <w:gridSpan w:val="2"/>
            <w:shd w:val="clear" w:color="auto" w:fill="CCFFFF"/>
          </w:tcPr>
          <w:p w14:paraId="50D8C779" w14:textId="12167579" w:rsidR="002D7A78" w:rsidRPr="00F91D61" w:rsidRDefault="001B3E24" w:rsidP="007677C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Film: Who is</w:t>
            </w:r>
            <w:r w:rsidR="002D7A78">
              <w:rPr>
                <w:rFonts w:ascii="Times New Roman" w:hAnsi="Times New Roman" w:cs="Times New Roman"/>
                <w:color w:val="000000" w:themeColor="text1"/>
                <w:sz w:val="22"/>
                <w:szCs w:val="22"/>
              </w:rPr>
              <w:t xml:space="preserve"> Dayani Crystal</w:t>
            </w:r>
            <w:r>
              <w:rPr>
                <w:rFonts w:ascii="Times New Roman" w:hAnsi="Times New Roman" w:cs="Times New Roman"/>
                <w:color w:val="000000" w:themeColor="text1"/>
                <w:sz w:val="22"/>
                <w:szCs w:val="22"/>
              </w:rPr>
              <w:t>?</w:t>
            </w:r>
          </w:p>
        </w:tc>
        <w:tc>
          <w:tcPr>
            <w:tcW w:w="2520" w:type="dxa"/>
            <w:gridSpan w:val="2"/>
            <w:shd w:val="clear" w:color="auto" w:fill="CCFFFF"/>
          </w:tcPr>
          <w:p w14:paraId="2769503D" w14:textId="3183385F" w:rsidR="002D7A78" w:rsidRPr="00F91D61" w:rsidRDefault="001B3E24" w:rsidP="00C27E8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Who is Dayani Crystal?</w:t>
            </w:r>
          </w:p>
        </w:tc>
      </w:tr>
      <w:tr w:rsidR="002D7A78" w:rsidRPr="00F91D61" w14:paraId="7AD345A0" w14:textId="77777777" w:rsidTr="0060712F">
        <w:tc>
          <w:tcPr>
            <w:tcW w:w="1548" w:type="dxa"/>
            <w:tcBorders>
              <w:bottom w:val="single" w:sz="4" w:space="0" w:color="auto"/>
            </w:tcBorders>
            <w:shd w:val="clear" w:color="auto" w:fill="CCFFFF"/>
          </w:tcPr>
          <w:p w14:paraId="159DDD46" w14:textId="4154635D" w:rsidR="002D7A78" w:rsidRPr="00F91D61" w:rsidRDefault="002D7A78" w:rsidP="007677C5">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tcBorders>
              <w:bottom w:val="single" w:sz="4" w:space="0" w:color="auto"/>
            </w:tcBorders>
            <w:shd w:val="clear" w:color="auto" w:fill="CCFFFF"/>
          </w:tcPr>
          <w:p w14:paraId="643E7722" w14:textId="77777777" w:rsidR="002D7A78" w:rsidRPr="00F91D61" w:rsidRDefault="002D7A78" w:rsidP="007677C5">
            <w:pPr>
              <w:rPr>
                <w:rFonts w:ascii="Times New Roman" w:hAnsi="Times New Roman" w:cs="Times New Roman"/>
                <w:color w:val="000000" w:themeColor="text1"/>
                <w:sz w:val="22"/>
                <w:szCs w:val="22"/>
              </w:rPr>
            </w:pPr>
          </w:p>
        </w:tc>
        <w:tc>
          <w:tcPr>
            <w:tcW w:w="2340" w:type="dxa"/>
            <w:gridSpan w:val="2"/>
            <w:tcBorders>
              <w:bottom w:val="single" w:sz="4" w:space="0" w:color="auto"/>
            </w:tcBorders>
            <w:shd w:val="clear" w:color="auto" w:fill="CCFFFF"/>
          </w:tcPr>
          <w:p w14:paraId="4B6D2FBD" w14:textId="6C3EB3F1" w:rsidR="002D7A78" w:rsidRPr="00F91D61" w:rsidRDefault="002D7A78" w:rsidP="007677C5">
            <w:pPr>
              <w:rPr>
                <w:rFonts w:ascii="Times New Roman" w:hAnsi="Times New Roman" w:cs="Times New Roman"/>
                <w:color w:val="000000" w:themeColor="text1"/>
                <w:sz w:val="22"/>
                <w:szCs w:val="22"/>
              </w:rPr>
            </w:pPr>
          </w:p>
        </w:tc>
        <w:tc>
          <w:tcPr>
            <w:tcW w:w="2520" w:type="dxa"/>
            <w:gridSpan w:val="2"/>
            <w:tcBorders>
              <w:bottom w:val="single" w:sz="4" w:space="0" w:color="auto"/>
            </w:tcBorders>
            <w:shd w:val="clear" w:color="auto" w:fill="CCFFFF"/>
          </w:tcPr>
          <w:p w14:paraId="36CD3E14" w14:textId="5B8923F4" w:rsidR="002D7A78" w:rsidRPr="00F91D61" w:rsidRDefault="002D7A78" w:rsidP="007677C5">
            <w:pPr>
              <w:rPr>
                <w:rFonts w:ascii="Times New Roman" w:hAnsi="Times New Roman" w:cs="Times New Roman"/>
                <w:color w:val="000000" w:themeColor="text1"/>
                <w:sz w:val="22"/>
                <w:szCs w:val="22"/>
              </w:rPr>
            </w:pPr>
          </w:p>
        </w:tc>
      </w:tr>
      <w:tr w:rsidR="002D7A78" w:rsidRPr="00F91D61" w14:paraId="78270CCC" w14:textId="77777777" w:rsidTr="0060712F">
        <w:tc>
          <w:tcPr>
            <w:tcW w:w="1548" w:type="dxa"/>
            <w:shd w:val="clear" w:color="auto" w:fill="FFFF99"/>
          </w:tcPr>
          <w:p w14:paraId="2F1933B7" w14:textId="716A0BCF" w:rsidR="002D7A78" w:rsidRPr="00F91D61" w:rsidRDefault="002D7A78" w:rsidP="003E1FC9">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1</w:t>
            </w:r>
            <w:r>
              <w:rPr>
                <w:rFonts w:ascii="Times New Roman" w:hAnsi="Times New Roman" w:cs="Times New Roman"/>
                <w:b/>
                <w:color w:val="000000" w:themeColor="text1"/>
                <w:sz w:val="22"/>
                <w:szCs w:val="22"/>
              </w:rPr>
              <w:t>2</w:t>
            </w:r>
          </w:p>
        </w:tc>
        <w:tc>
          <w:tcPr>
            <w:tcW w:w="2160" w:type="dxa"/>
            <w:shd w:val="clear" w:color="auto" w:fill="FFFF99"/>
          </w:tcPr>
          <w:p w14:paraId="74E1BB1C" w14:textId="26D47B97"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11/09 </w:t>
            </w:r>
            <w:r w:rsidRPr="00F91D61">
              <w:rPr>
                <w:rFonts w:ascii="Times New Roman" w:hAnsi="Times New Roman" w:cs="Times New Roman"/>
                <w:b/>
                <w:color w:val="000000" w:themeColor="text1"/>
                <w:sz w:val="22"/>
                <w:szCs w:val="22"/>
              </w:rPr>
              <w:t>(Mon)</w:t>
            </w:r>
          </w:p>
        </w:tc>
        <w:tc>
          <w:tcPr>
            <w:tcW w:w="2340" w:type="dxa"/>
            <w:gridSpan w:val="2"/>
            <w:shd w:val="clear" w:color="auto" w:fill="FFFF99"/>
          </w:tcPr>
          <w:p w14:paraId="12D413E4" w14:textId="2F42752F"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11/11</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FFFF99"/>
          </w:tcPr>
          <w:p w14:paraId="6D0BC8E6" w14:textId="600A8F9F"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11/13</w:t>
            </w:r>
            <w:r w:rsidRPr="00F91D61">
              <w:rPr>
                <w:rFonts w:ascii="Times New Roman" w:hAnsi="Times New Roman" w:cs="Times New Roman"/>
                <w:b/>
                <w:color w:val="000000" w:themeColor="text1"/>
                <w:sz w:val="22"/>
                <w:szCs w:val="22"/>
              </w:rPr>
              <w:t xml:space="preserve"> (Fri)</w:t>
            </w:r>
          </w:p>
        </w:tc>
      </w:tr>
      <w:tr w:rsidR="002D7A78" w:rsidRPr="00F91D61" w14:paraId="4B0483FD" w14:textId="77777777" w:rsidTr="0060712F">
        <w:tc>
          <w:tcPr>
            <w:tcW w:w="1548" w:type="dxa"/>
            <w:shd w:val="clear" w:color="auto" w:fill="FFFF99"/>
          </w:tcPr>
          <w:p w14:paraId="0D22E805"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FFFF99"/>
          </w:tcPr>
          <w:p w14:paraId="0F2BCFAD" w14:textId="06F7BF9C" w:rsidR="002D7A78" w:rsidRPr="002F1729" w:rsidRDefault="002D7A78" w:rsidP="003E1FC9">
            <w:pPr>
              <w:rPr>
                <w:rFonts w:ascii="Times New Roman" w:hAnsi="Times New Roman" w:cs="Times New Roman"/>
                <w:b/>
                <w:color w:val="FF0000"/>
                <w:sz w:val="22"/>
                <w:szCs w:val="22"/>
              </w:rPr>
            </w:pPr>
          </w:p>
        </w:tc>
        <w:tc>
          <w:tcPr>
            <w:tcW w:w="2340" w:type="dxa"/>
            <w:gridSpan w:val="2"/>
            <w:shd w:val="clear" w:color="auto" w:fill="FFFF99"/>
          </w:tcPr>
          <w:p w14:paraId="67367C05" w14:textId="2C02A34B" w:rsidR="002D7A78" w:rsidRPr="00C27E8D" w:rsidRDefault="002D7A78" w:rsidP="001D109E">
            <w:pPr>
              <w:rPr>
                <w:rFonts w:ascii="Times New Roman" w:hAnsi="Times New Roman" w:cs="Times New Roman"/>
                <w:color w:val="FF0000"/>
                <w:sz w:val="22"/>
                <w:szCs w:val="22"/>
              </w:rPr>
            </w:pPr>
            <w:r>
              <w:rPr>
                <w:rFonts w:ascii="Times New Roman" w:hAnsi="Times New Roman" w:cs="Times New Roman"/>
                <w:color w:val="FF0000"/>
                <w:sz w:val="22"/>
                <w:szCs w:val="22"/>
              </w:rPr>
              <w:t>No Class-Veterans Day</w:t>
            </w:r>
          </w:p>
        </w:tc>
        <w:tc>
          <w:tcPr>
            <w:tcW w:w="2520" w:type="dxa"/>
            <w:gridSpan w:val="2"/>
            <w:shd w:val="clear" w:color="auto" w:fill="FFFF99"/>
          </w:tcPr>
          <w:p w14:paraId="3D28384C" w14:textId="7C3F320F" w:rsidR="002D7A78" w:rsidRPr="00F91D61" w:rsidRDefault="002D7A78" w:rsidP="003E1FC9">
            <w:pPr>
              <w:rPr>
                <w:rFonts w:ascii="Times New Roman" w:hAnsi="Times New Roman" w:cs="Times New Roman"/>
                <w:color w:val="000000" w:themeColor="text1"/>
                <w:sz w:val="22"/>
                <w:szCs w:val="22"/>
              </w:rPr>
            </w:pPr>
          </w:p>
        </w:tc>
      </w:tr>
      <w:tr w:rsidR="002D7A78" w:rsidRPr="00F91D61" w14:paraId="1071EAD0" w14:textId="77777777" w:rsidTr="0060712F">
        <w:trPr>
          <w:trHeight w:val="350"/>
        </w:trPr>
        <w:tc>
          <w:tcPr>
            <w:tcW w:w="1548" w:type="dxa"/>
            <w:tcBorders>
              <w:bottom w:val="single" w:sz="4" w:space="0" w:color="auto"/>
            </w:tcBorders>
            <w:shd w:val="clear" w:color="auto" w:fill="FFFF99"/>
          </w:tcPr>
          <w:p w14:paraId="07486C96"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tcBorders>
              <w:bottom w:val="single" w:sz="4" w:space="0" w:color="auto"/>
            </w:tcBorders>
            <w:shd w:val="clear" w:color="auto" w:fill="FFFF99"/>
          </w:tcPr>
          <w:p w14:paraId="007A6AA6" w14:textId="51BB82BC" w:rsidR="002D7A78" w:rsidRPr="00F91D61" w:rsidRDefault="00A51C30" w:rsidP="003E1FC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Guest Presentation: Los Samaritanos de Tucson</w:t>
            </w:r>
          </w:p>
        </w:tc>
        <w:tc>
          <w:tcPr>
            <w:tcW w:w="2340" w:type="dxa"/>
            <w:gridSpan w:val="2"/>
            <w:tcBorders>
              <w:bottom w:val="single" w:sz="4" w:space="0" w:color="auto"/>
            </w:tcBorders>
            <w:shd w:val="clear" w:color="auto" w:fill="FFFF99"/>
          </w:tcPr>
          <w:p w14:paraId="2EAC88A3" w14:textId="77777777" w:rsidR="002D7A78" w:rsidRDefault="002D7A78" w:rsidP="003E1FC9">
            <w:pPr>
              <w:rPr>
                <w:rFonts w:ascii="Times New Roman" w:hAnsi="Times New Roman" w:cs="Times New Roman"/>
                <w:color w:val="000000" w:themeColor="text1"/>
                <w:sz w:val="22"/>
                <w:szCs w:val="22"/>
              </w:rPr>
            </w:pPr>
          </w:p>
          <w:p w14:paraId="7359FF99" w14:textId="4F27386D" w:rsidR="002D7A78" w:rsidRPr="00F91D61" w:rsidRDefault="002D7A78" w:rsidP="003E1FC9">
            <w:pPr>
              <w:rPr>
                <w:rFonts w:ascii="Times New Roman" w:hAnsi="Times New Roman" w:cs="Times New Roman"/>
                <w:color w:val="000000" w:themeColor="text1"/>
                <w:sz w:val="22"/>
                <w:szCs w:val="22"/>
              </w:rPr>
            </w:pPr>
          </w:p>
        </w:tc>
        <w:tc>
          <w:tcPr>
            <w:tcW w:w="2520" w:type="dxa"/>
            <w:gridSpan w:val="2"/>
            <w:tcBorders>
              <w:bottom w:val="single" w:sz="4" w:space="0" w:color="auto"/>
            </w:tcBorders>
            <w:shd w:val="clear" w:color="auto" w:fill="FFFF99"/>
          </w:tcPr>
          <w:p w14:paraId="5EAF919C" w14:textId="21933A25" w:rsidR="002D7A78" w:rsidRPr="00F91D61" w:rsidRDefault="00A51C30" w:rsidP="001D109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Guest Presentation: Immigration Lawyer &amp; Advocate</w:t>
            </w:r>
          </w:p>
        </w:tc>
      </w:tr>
      <w:tr w:rsidR="002D7A78" w:rsidRPr="00F91D61" w14:paraId="3AB7670F" w14:textId="77777777" w:rsidTr="0060712F">
        <w:tc>
          <w:tcPr>
            <w:tcW w:w="1548" w:type="dxa"/>
            <w:tcBorders>
              <w:bottom w:val="single" w:sz="4" w:space="0" w:color="auto"/>
            </w:tcBorders>
            <w:shd w:val="clear" w:color="auto" w:fill="FFFF99"/>
          </w:tcPr>
          <w:p w14:paraId="7D49D891"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 </w:t>
            </w:r>
          </w:p>
        </w:tc>
        <w:tc>
          <w:tcPr>
            <w:tcW w:w="2160" w:type="dxa"/>
            <w:tcBorders>
              <w:bottom w:val="single" w:sz="4" w:space="0" w:color="auto"/>
            </w:tcBorders>
            <w:shd w:val="clear" w:color="auto" w:fill="FFFF99"/>
          </w:tcPr>
          <w:p w14:paraId="15063CEC" w14:textId="77777777" w:rsidR="002D7A78" w:rsidRPr="00F91D61" w:rsidRDefault="002D7A78" w:rsidP="003E1FC9">
            <w:pPr>
              <w:rPr>
                <w:rFonts w:ascii="Times New Roman" w:hAnsi="Times New Roman" w:cs="Times New Roman"/>
                <w:color w:val="000000" w:themeColor="text1"/>
                <w:sz w:val="22"/>
                <w:szCs w:val="22"/>
              </w:rPr>
            </w:pPr>
          </w:p>
        </w:tc>
        <w:tc>
          <w:tcPr>
            <w:tcW w:w="2340" w:type="dxa"/>
            <w:gridSpan w:val="2"/>
            <w:tcBorders>
              <w:bottom w:val="single" w:sz="4" w:space="0" w:color="auto"/>
            </w:tcBorders>
            <w:shd w:val="clear" w:color="auto" w:fill="FFFF99"/>
          </w:tcPr>
          <w:p w14:paraId="2B5BE228" w14:textId="77777777" w:rsidR="002D7A78" w:rsidRPr="00F91D61" w:rsidRDefault="002D7A78" w:rsidP="003E1FC9">
            <w:pPr>
              <w:rPr>
                <w:rFonts w:ascii="Times New Roman" w:hAnsi="Times New Roman" w:cs="Times New Roman"/>
                <w:color w:val="000000" w:themeColor="text1"/>
                <w:sz w:val="22"/>
                <w:szCs w:val="22"/>
              </w:rPr>
            </w:pPr>
          </w:p>
        </w:tc>
        <w:tc>
          <w:tcPr>
            <w:tcW w:w="2520" w:type="dxa"/>
            <w:gridSpan w:val="2"/>
            <w:tcBorders>
              <w:bottom w:val="single" w:sz="4" w:space="0" w:color="auto"/>
            </w:tcBorders>
            <w:shd w:val="clear" w:color="auto" w:fill="FFFF99"/>
          </w:tcPr>
          <w:p w14:paraId="7EFFE9C0" w14:textId="35BA670A" w:rsidR="002D7A78" w:rsidRPr="00F91D61" w:rsidRDefault="002D7A78" w:rsidP="003E1FC9">
            <w:pPr>
              <w:rPr>
                <w:rFonts w:ascii="Times New Roman" w:hAnsi="Times New Roman" w:cs="Times New Roman"/>
                <w:color w:val="000000" w:themeColor="text1"/>
                <w:sz w:val="22"/>
                <w:szCs w:val="22"/>
              </w:rPr>
            </w:pPr>
          </w:p>
        </w:tc>
      </w:tr>
      <w:tr w:rsidR="002D7A78" w:rsidRPr="00F91D61" w14:paraId="2BA8611F" w14:textId="77777777" w:rsidTr="0060712F">
        <w:tc>
          <w:tcPr>
            <w:tcW w:w="1548" w:type="dxa"/>
            <w:shd w:val="clear" w:color="auto" w:fill="CCFFFF"/>
          </w:tcPr>
          <w:p w14:paraId="71442678" w14:textId="1B39FCB6" w:rsidR="002D7A78" w:rsidRPr="00F91D61" w:rsidRDefault="002D7A78" w:rsidP="003E1FC9">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13</w:t>
            </w:r>
          </w:p>
        </w:tc>
        <w:tc>
          <w:tcPr>
            <w:tcW w:w="2160" w:type="dxa"/>
            <w:shd w:val="clear" w:color="auto" w:fill="CCFFFF"/>
          </w:tcPr>
          <w:p w14:paraId="5E84B856" w14:textId="0690CEA2"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11/16</w:t>
            </w:r>
            <w:r w:rsidRPr="00F91D61">
              <w:rPr>
                <w:rFonts w:ascii="Times New Roman" w:hAnsi="Times New Roman" w:cs="Times New Roman"/>
                <w:b/>
                <w:color w:val="000000" w:themeColor="text1"/>
                <w:sz w:val="22"/>
                <w:szCs w:val="22"/>
              </w:rPr>
              <w:t xml:space="preserve"> (Mon)</w:t>
            </w:r>
          </w:p>
        </w:tc>
        <w:tc>
          <w:tcPr>
            <w:tcW w:w="2340" w:type="dxa"/>
            <w:gridSpan w:val="2"/>
            <w:shd w:val="clear" w:color="auto" w:fill="CCFFFF"/>
          </w:tcPr>
          <w:p w14:paraId="24A0A711" w14:textId="3BC80B6F"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11/18</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CCFFFF"/>
          </w:tcPr>
          <w:p w14:paraId="4235F943" w14:textId="7A7FF50A"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11/20 </w:t>
            </w:r>
            <w:r w:rsidRPr="00F91D61">
              <w:rPr>
                <w:rFonts w:ascii="Times New Roman" w:hAnsi="Times New Roman" w:cs="Times New Roman"/>
                <w:b/>
                <w:color w:val="000000" w:themeColor="text1"/>
                <w:sz w:val="22"/>
                <w:szCs w:val="22"/>
              </w:rPr>
              <w:t>(Fri)</w:t>
            </w:r>
          </w:p>
        </w:tc>
      </w:tr>
      <w:tr w:rsidR="002D7A78" w:rsidRPr="00F91D61" w14:paraId="64D2CBE5" w14:textId="77777777" w:rsidTr="0060712F">
        <w:tc>
          <w:tcPr>
            <w:tcW w:w="1548" w:type="dxa"/>
            <w:shd w:val="clear" w:color="auto" w:fill="CCFFFF"/>
          </w:tcPr>
          <w:p w14:paraId="42C5D885"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160" w:type="dxa"/>
            <w:shd w:val="clear" w:color="auto" w:fill="CCFFFF"/>
          </w:tcPr>
          <w:p w14:paraId="78ADF962" w14:textId="135C286D" w:rsidR="002D7A78" w:rsidRPr="00DA7299" w:rsidRDefault="002D7A78" w:rsidP="003E1FC9">
            <w:pPr>
              <w:rPr>
                <w:rFonts w:ascii="Times New Roman" w:hAnsi="Times New Roman" w:cs="Times New Roman"/>
                <w:sz w:val="22"/>
                <w:szCs w:val="22"/>
              </w:rPr>
            </w:pPr>
          </w:p>
        </w:tc>
        <w:tc>
          <w:tcPr>
            <w:tcW w:w="2340" w:type="dxa"/>
            <w:gridSpan w:val="2"/>
            <w:shd w:val="clear" w:color="auto" w:fill="CCFFFF"/>
          </w:tcPr>
          <w:p w14:paraId="4545160B" w14:textId="19E87CF1" w:rsidR="002D7A78" w:rsidRPr="00F91D61" w:rsidRDefault="002D7A78" w:rsidP="003E1FC9">
            <w:pPr>
              <w:rPr>
                <w:rFonts w:ascii="Times New Roman" w:hAnsi="Times New Roman" w:cs="Times New Roman"/>
                <w:color w:val="000000" w:themeColor="text1"/>
                <w:sz w:val="22"/>
                <w:szCs w:val="22"/>
              </w:rPr>
            </w:pPr>
          </w:p>
        </w:tc>
        <w:tc>
          <w:tcPr>
            <w:tcW w:w="2520" w:type="dxa"/>
            <w:gridSpan w:val="2"/>
            <w:shd w:val="clear" w:color="auto" w:fill="CCFFFF"/>
          </w:tcPr>
          <w:p w14:paraId="066B7E23" w14:textId="7AA9FF1E" w:rsidR="002D7A78" w:rsidRPr="00F91D61" w:rsidRDefault="002D7A78" w:rsidP="003E1FC9">
            <w:pPr>
              <w:rPr>
                <w:rFonts w:ascii="Times New Roman" w:hAnsi="Times New Roman" w:cs="Times New Roman"/>
                <w:color w:val="000000" w:themeColor="text1"/>
                <w:sz w:val="22"/>
                <w:szCs w:val="22"/>
              </w:rPr>
            </w:pPr>
          </w:p>
        </w:tc>
      </w:tr>
      <w:tr w:rsidR="002D7A78" w:rsidRPr="00F91D61" w14:paraId="771132E9" w14:textId="77777777" w:rsidTr="0060712F">
        <w:tc>
          <w:tcPr>
            <w:tcW w:w="1548" w:type="dxa"/>
            <w:shd w:val="clear" w:color="auto" w:fill="CCFFFF"/>
          </w:tcPr>
          <w:p w14:paraId="05E4FF77"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160" w:type="dxa"/>
            <w:shd w:val="clear" w:color="auto" w:fill="CCFFFF"/>
          </w:tcPr>
          <w:p w14:paraId="3D292197" w14:textId="0BDE7939" w:rsidR="002D7A78" w:rsidRPr="00A51C30" w:rsidRDefault="00034521" w:rsidP="002F0EC0">
            <w:pPr>
              <w:rPr>
                <w:rFonts w:ascii="Times New Roman" w:hAnsi="Times New Roman" w:cs="Times New Roman"/>
                <w:color w:val="FF0000"/>
                <w:sz w:val="22"/>
                <w:szCs w:val="22"/>
              </w:rPr>
            </w:pPr>
            <w:r>
              <w:rPr>
                <w:rFonts w:ascii="Times New Roman" w:hAnsi="Times New Roman" w:cs="Times New Roman"/>
                <w:color w:val="FF0000"/>
                <w:sz w:val="22"/>
                <w:szCs w:val="22"/>
              </w:rPr>
              <w:t>Borders Above All? (Bialasiewicz, 2011)</w:t>
            </w:r>
          </w:p>
        </w:tc>
        <w:tc>
          <w:tcPr>
            <w:tcW w:w="2340" w:type="dxa"/>
            <w:gridSpan w:val="2"/>
            <w:shd w:val="clear" w:color="auto" w:fill="CCFFFF"/>
          </w:tcPr>
          <w:p w14:paraId="6DFA81E2" w14:textId="61F6E8AD" w:rsidR="002D7A78" w:rsidRPr="00F91D61" w:rsidRDefault="00034521" w:rsidP="003E1FC9">
            <w:pPr>
              <w:rPr>
                <w:rFonts w:ascii="Times New Roman" w:hAnsi="Times New Roman" w:cs="Times New Roman"/>
                <w:color w:val="000000" w:themeColor="text1"/>
                <w:sz w:val="22"/>
                <w:szCs w:val="22"/>
              </w:rPr>
            </w:pPr>
            <w:r>
              <w:rPr>
                <w:rFonts w:ascii="Times New Roman" w:hAnsi="Times New Roman" w:cs="Times New Roman"/>
                <w:color w:val="FF0000"/>
                <w:sz w:val="22"/>
                <w:szCs w:val="22"/>
              </w:rPr>
              <w:t>Re-thinking “the border” in border studies (Johnson, et al., 2011)</w:t>
            </w:r>
            <w:r w:rsidR="002D7A78" w:rsidRPr="00F91D61">
              <w:rPr>
                <w:rFonts w:ascii="Times New Roman" w:hAnsi="Times New Roman" w:cs="Times New Roman"/>
                <w:color w:val="000000" w:themeColor="text1"/>
                <w:sz w:val="22"/>
                <w:szCs w:val="22"/>
              </w:rPr>
              <w:t xml:space="preserve"> </w:t>
            </w:r>
          </w:p>
        </w:tc>
        <w:tc>
          <w:tcPr>
            <w:tcW w:w="2520" w:type="dxa"/>
            <w:gridSpan w:val="2"/>
            <w:shd w:val="clear" w:color="auto" w:fill="CCFFFF"/>
          </w:tcPr>
          <w:p w14:paraId="3E55A7BF" w14:textId="58492025" w:rsidR="002D7A78" w:rsidRPr="00034521" w:rsidRDefault="00034521" w:rsidP="003E1FC9">
            <w:pPr>
              <w:rPr>
                <w:rFonts w:ascii="Times New Roman" w:hAnsi="Times New Roman" w:cs="Times New Roman"/>
                <w:color w:val="FF0000"/>
                <w:sz w:val="22"/>
                <w:szCs w:val="22"/>
              </w:rPr>
            </w:pPr>
            <w:r>
              <w:rPr>
                <w:rFonts w:ascii="Times New Roman" w:hAnsi="Times New Roman" w:cs="Times New Roman"/>
                <w:color w:val="FF0000"/>
                <w:sz w:val="22"/>
                <w:szCs w:val="22"/>
              </w:rPr>
              <w:t>Transethnification in the U.S. (Ruiz, 2010)</w:t>
            </w:r>
          </w:p>
        </w:tc>
      </w:tr>
      <w:tr w:rsidR="002D7A78" w:rsidRPr="00F91D61" w14:paraId="7D24F0C4" w14:textId="77777777" w:rsidTr="0060712F">
        <w:tc>
          <w:tcPr>
            <w:tcW w:w="1548" w:type="dxa"/>
            <w:tcBorders>
              <w:bottom w:val="single" w:sz="4" w:space="0" w:color="auto"/>
            </w:tcBorders>
            <w:shd w:val="clear" w:color="auto" w:fill="CCFFFF"/>
          </w:tcPr>
          <w:p w14:paraId="69DAFD64"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160" w:type="dxa"/>
            <w:tcBorders>
              <w:bottom w:val="single" w:sz="4" w:space="0" w:color="auto"/>
            </w:tcBorders>
            <w:shd w:val="clear" w:color="auto" w:fill="CCFFFF"/>
          </w:tcPr>
          <w:p w14:paraId="1137E323" w14:textId="77777777" w:rsidR="002D7A78" w:rsidRPr="00F91D61" w:rsidRDefault="002D7A78" w:rsidP="003E1FC9">
            <w:pPr>
              <w:rPr>
                <w:rFonts w:ascii="Times New Roman" w:hAnsi="Times New Roman" w:cs="Times New Roman"/>
                <w:color w:val="000000" w:themeColor="text1"/>
                <w:sz w:val="22"/>
                <w:szCs w:val="22"/>
              </w:rPr>
            </w:pPr>
          </w:p>
        </w:tc>
        <w:tc>
          <w:tcPr>
            <w:tcW w:w="2340" w:type="dxa"/>
            <w:gridSpan w:val="2"/>
            <w:tcBorders>
              <w:bottom w:val="single" w:sz="4" w:space="0" w:color="auto"/>
            </w:tcBorders>
            <w:shd w:val="clear" w:color="auto" w:fill="CCFFFF"/>
          </w:tcPr>
          <w:p w14:paraId="28116838" w14:textId="77777777" w:rsidR="002D7A78" w:rsidRPr="00F91D61" w:rsidRDefault="002D7A78" w:rsidP="003E1FC9">
            <w:pPr>
              <w:rPr>
                <w:rFonts w:ascii="Times New Roman" w:hAnsi="Times New Roman" w:cs="Times New Roman"/>
                <w:color w:val="000000" w:themeColor="text1"/>
                <w:sz w:val="22"/>
                <w:szCs w:val="22"/>
              </w:rPr>
            </w:pPr>
          </w:p>
        </w:tc>
        <w:tc>
          <w:tcPr>
            <w:tcW w:w="2520" w:type="dxa"/>
            <w:gridSpan w:val="2"/>
            <w:tcBorders>
              <w:bottom w:val="single" w:sz="4" w:space="0" w:color="auto"/>
            </w:tcBorders>
            <w:shd w:val="clear" w:color="auto" w:fill="CCFFFF"/>
          </w:tcPr>
          <w:p w14:paraId="3ED7F027" w14:textId="070DEA38" w:rsidR="002D7A78" w:rsidRPr="00F91D61" w:rsidRDefault="002D7A78" w:rsidP="003E1FC9">
            <w:pPr>
              <w:rPr>
                <w:rFonts w:ascii="Times New Roman" w:hAnsi="Times New Roman" w:cs="Times New Roman"/>
                <w:color w:val="000000" w:themeColor="text1"/>
                <w:sz w:val="22"/>
                <w:szCs w:val="22"/>
              </w:rPr>
            </w:pPr>
          </w:p>
        </w:tc>
      </w:tr>
      <w:tr w:rsidR="002D7A78" w:rsidRPr="00F91D61" w14:paraId="2CE9BEFA" w14:textId="77777777" w:rsidTr="00CC0C25">
        <w:tc>
          <w:tcPr>
            <w:tcW w:w="8568" w:type="dxa"/>
            <w:gridSpan w:val="6"/>
            <w:tcBorders>
              <w:bottom w:val="single" w:sz="4" w:space="0" w:color="auto"/>
            </w:tcBorders>
            <w:shd w:val="clear" w:color="auto" w:fill="CCCCCC"/>
          </w:tcPr>
          <w:p w14:paraId="70BD6572" w14:textId="3BFC383F" w:rsidR="002D7A78" w:rsidRPr="00F91D61" w:rsidRDefault="00DF60C7" w:rsidP="00441543">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Module 5</w:t>
            </w:r>
            <w:r w:rsidR="002D7A78">
              <w:rPr>
                <w:rFonts w:ascii="Times New Roman" w:hAnsi="Times New Roman" w:cs="Times New Roman"/>
                <w:b/>
                <w:color w:val="000000" w:themeColor="text1"/>
                <w:sz w:val="22"/>
                <w:szCs w:val="22"/>
              </w:rPr>
              <w:t>: Nation, G</w:t>
            </w:r>
            <w:r w:rsidR="002D7A78" w:rsidRPr="00F91D61">
              <w:rPr>
                <w:rFonts w:ascii="Times New Roman" w:hAnsi="Times New Roman" w:cs="Times New Roman"/>
                <w:b/>
                <w:color w:val="000000" w:themeColor="text1"/>
                <w:sz w:val="22"/>
                <w:szCs w:val="22"/>
              </w:rPr>
              <w:t>lobalization</w:t>
            </w:r>
            <w:r w:rsidR="002D7A78">
              <w:rPr>
                <w:rFonts w:ascii="Times New Roman" w:hAnsi="Times New Roman" w:cs="Times New Roman"/>
                <w:b/>
                <w:color w:val="000000" w:themeColor="text1"/>
                <w:sz w:val="22"/>
                <w:szCs w:val="22"/>
              </w:rPr>
              <w:t>, and Media</w:t>
            </w:r>
          </w:p>
        </w:tc>
      </w:tr>
      <w:tr w:rsidR="002D7A78" w:rsidRPr="00F91D61" w14:paraId="09E092EF" w14:textId="77777777" w:rsidTr="0060712F">
        <w:tc>
          <w:tcPr>
            <w:tcW w:w="1548" w:type="dxa"/>
            <w:shd w:val="clear" w:color="auto" w:fill="FFFF99"/>
          </w:tcPr>
          <w:p w14:paraId="00043874" w14:textId="4B2478F1" w:rsidR="002D7A78" w:rsidRPr="00F91D61" w:rsidRDefault="002D7A78" w:rsidP="003E1FC9">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1</w:t>
            </w:r>
            <w:r>
              <w:rPr>
                <w:rFonts w:ascii="Times New Roman" w:hAnsi="Times New Roman" w:cs="Times New Roman"/>
                <w:b/>
                <w:color w:val="000000" w:themeColor="text1"/>
                <w:sz w:val="22"/>
                <w:szCs w:val="22"/>
              </w:rPr>
              <w:t>4</w:t>
            </w:r>
          </w:p>
        </w:tc>
        <w:tc>
          <w:tcPr>
            <w:tcW w:w="2250" w:type="dxa"/>
            <w:gridSpan w:val="2"/>
            <w:shd w:val="clear" w:color="auto" w:fill="FFFF99"/>
          </w:tcPr>
          <w:p w14:paraId="3CF677A8" w14:textId="728F5A72"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11/23</w:t>
            </w:r>
            <w:r w:rsidRPr="00F91D61">
              <w:rPr>
                <w:rFonts w:ascii="Times New Roman" w:hAnsi="Times New Roman" w:cs="Times New Roman"/>
                <w:b/>
                <w:color w:val="000000" w:themeColor="text1"/>
                <w:sz w:val="22"/>
                <w:szCs w:val="22"/>
              </w:rPr>
              <w:t xml:space="preserve"> (Mon)</w:t>
            </w:r>
          </w:p>
        </w:tc>
        <w:tc>
          <w:tcPr>
            <w:tcW w:w="2250" w:type="dxa"/>
            <w:shd w:val="clear" w:color="auto" w:fill="FFFF99"/>
          </w:tcPr>
          <w:p w14:paraId="565946BE" w14:textId="6D8B378E"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11/25</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FFFF99"/>
          </w:tcPr>
          <w:p w14:paraId="39FBBF24" w14:textId="32A66703"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11/27</w:t>
            </w:r>
            <w:r w:rsidRPr="00F91D61">
              <w:rPr>
                <w:rFonts w:ascii="Times New Roman" w:hAnsi="Times New Roman" w:cs="Times New Roman"/>
                <w:b/>
                <w:color w:val="000000" w:themeColor="text1"/>
                <w:sz w:val="22"/>
                <w:szCs w:val="22"/>
              </w:rPr>
              <w:t xml:space="preserve"> (Fri)</w:t>
            </w:r>
          </w:p>
        </w:tc>
      </w:tr>
      <w:tr w:rsidR="002D7A78" w:rsidRPr="00F91D61" w14:paraId="6135892C" w14:textId="77777777" w:rsidTr="0060712F">
        <w:tc>
          <w:tcPr>
            <w:tcW w:w="1548" w:type="dxa"/>
            <w:shd w:val="clear" w:color="auto" w:fill="FFFF99"/>
          </w:tcPr>
          <w:p w14:paraId="07719FE9"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250" w:type="dxa"/>
            <w:gridSpan w:val="2"/>
            <w:shd w:val="clear" w:color="auto" w:fill="FFFF99"/>
          </w:tcPr>
          <w:p w14:paraId="2D107341" w14:textId="44A75E13" w:rsidR="002D7A78" w:rsidRPr="00017D4C" w:rsidRDefault="002D7A78" w:rsidP="003E1FC9">
            <w:pPr>
              <w:rPr>
                <w:rFonts w:ascii="Times New Roman" w:hAnsi="Times New Roman" w:cs="Times New Roman"/>
                <w:b/>
                <w:color w:val="FF0000"/>
                <w:sz w:val="22"/>
                <w:szCs w:val="22"/>
              </w:rPr>
            </w:pPr>
          </w:p>
        </w:tc>
        <w:tc>
          <w:tcPr>
            <w:tcW w:w="2250" w:type="dxa"/>
            <w:shd w:val="clear" w:color="auto" w:fill="FFFF99"/>
          </w:tcPr>
          <w:p w14:paraId="6B2254A2" w14:textId="21066E2D" w:rsidR="002D7A78" w:rsidRPr="00F91D61" w:rsidRDefault="00273958" w:rsidP="003E1FC9">
            <w:pPr>
              <w:rPr>
                <w:rFonts w:ascii="Times New Roman" w:hAnsi="Times New Roman" w:cs="Times New Roman"/>
                <w:color w:val="000000" w:themeColor="text1"/>
                <w:sz w:val="22"/>
                <w:szCs w:val="22"/>
              </w:rPr>
            </w:pPr>
            <w:r>
              <w:rPr>
                <w:rFonts w:ascii="Times New Roman" w:hAnsi="Times New Roman" w:cs="Times New Roman"/>
                <w:b/>
                <w:color w:val="0000FF"/>
                <w:sz w:val="22"/>
                <w:szCs w:val="22"/>
              </w:rPr>
              <w:t>Community Language Contact Presentations</w:t>
            </w:r>
          </w:p>
        </w:tc>
        <w:tc>
          <w:tcPr>
            <w:tcW w:w="2520" w:type="dxa"/>
            <w:gridSpan w:val="2"/>
            <w:shd w:val="clear" w:color="auto" w:fill="FFFF99"/>
          </w:tcPr>
          <w:p w14:paraId="22102A5A" w14:textId="7BB2730B" w:rsidR="002D7A78" w:rsidRPr="00C27E8D" w:rsidRDefault="002D7A78" w:rsidP="003E1FC9">
            <w:pPr>
              <w:rPr>
                <w:rFonts w:ascii="Times New Roman" w:hAnsi="Times New Roman" w:cs="Times New Roman"/>
                <w:color w:val="FF0000"/>
                <w:sz w:val="22"/>
                <w:szCs w:val="22"/>
              </w:rPr>
            </w:pPr>
            <w:r>
              <w:rPr>
                <w:rFonts w:ascii="Times New Roman" w:hAnsi="Times New Roman" w:cs="Times New Roman"/>
                <w:color w:val="FF0000"/>
                <w:sz w:val="22"/>
                <w:szCs w:val="22"/>
              </w:rPr>
              <w:t>No Class-Thanksgiving Break</w:t>
            </w:r>
          </w:p>
        </w:tc>
      </w:tr>
      <w:tr w:rsidR="002D7A78" w:rsidRPr="00F91D61" w14:paraId="34393404" w14:textId="77777777" w:rsidTr="0060712F">
        <w:tc>
          <w:tcPr>
            <w:tcW w:w="1548" w:type="dxa"/>
            <w:shd w:val="clear" w:color="auto" w:fill="FFFF99"/>
          </w:tcPr>
          <w:p w14:paraId="5DDC4BF4"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250" w:type="dxa"/>
            <w:gridSpan w:val="2"/>
            <w:shd w:val="clear" w:color="auto" w:fill="FFFF99"/>
          </w:tcPr>
          <w:p w14:paraId="675AA9DA" w14:textId="21C76375" w:rsidR="002D7A78" w:rsidRPr="00034521" w:rsidRDefault="00034521" w:rsidP="00490943">
            <w:pPr>
              <w:rPr>
                <w:rFonts w:ascii="Times New Roman" w:hAnsi="Times New Roman" w:cs="Times New Roman"/>
                <w:color w:val="FF0000"/>
                <w:sz w:val="22"/>
                <w:szCs w:val="22"/>
              </w:rPr>
            </w:pPr>
            <w:r>
              <w:rPr>
                <w:rFonts w:ascii="Times New Roman" w:hAnsi="Times New Roman" w:cs="Times New Roman"/>
                <w:color w:val="FF0000"/>
                <w:sz w:val="22"/>
                <w:szCs w:val="22"/>
              </w:rPr>
              <w:t>Mexican Elites and Language Policy in Tucson’s first schools (DuBord, 2003)</w:t>
            </w:r>
          </w:p>
        </w:tc>
        <w:tc>
          <w:tcPr>
            <w:tcW w:w="2250" w:type="dxa"/>
            <w:shd w:val="clear" w:color="auto" w:fill="FFFF99"/>
          </w:tcPr>
          <w:p w14:paraId="1C3304B6" w14:textId="0B623887" w:rsidR="002D7A78" w:rsidRPr="00034521" w:rsidRDefault="00034521" w:rsidP="005B48CF">
            <w:pPr>
              <w:rPr>
                <w:rFonts w:ascii="Times New Roman" w:hAnsi="Times New Roman" w:cs="Times New Roman"/>
                <w:color w:val="FF0000"/>
                <w:sz w:val="22"/>
                <w:szCs w:val="22"/>
              </w:rPr>
            </w:pPr>
            <w:r>
              <w:rPr>
                <w:rFonts w:ascii="Times New Roman" w:hAnsi="Times New Roman" w:cs="Times New Roman"/>
                <w:color w:val="FF0000"/>
                <w:sz w:val="22"/>
                <w:szCs w:val="22"/>
              </w:rPr>
              <w:t>Bilingualism for the Children (Combs, et al., 2005)</w:t>
            </w:r>
          </w:p>
        </w:tc>
        <w:tc>
          <w:tcPr>
            <w:tcW w:w="2520" w:type="dxa"/>
            <w:gridSpan w:val="2"/>
            <w:shd w:val="clear" w:color="auto" w:fill="FFFF99"/>
          </w:tcPr>
          <w:p w14:paraId="4F4A8581" w14:textId="651542D9" w:rsidR="002D7A78" w:rsidRPr="00F91D61" w:rsidRDefault="002D7A78" w:rsidP="00915003">
            <w:pPr>
              <w:rPr>
                <w:rFonts w:ascii="Times New Roman" w:hAnsi="Times New Roman" w:cs="Times New Roman"/>
                <w:color w:val="000000" w:themeColor="text1"/>
                <w:sz w:val="22"/>
                <w:szCs w:val="22"/>
              </w:rPr>
            </w:pPr>
          </w:p>
          <w:p w14:paraId="6C487EE6" w14:textId="0A4AA6BD" w:rsidR="002D7A78" w:rsidRPr="00F91D61" w:rsidRDefault="002D7A78" w:rsidP="003E1FC9">
            <w:pPr>
              <w:rPr>
                <w:rFonts w:ascii="Times New Roman" w:hAnsi="Times New Roman" w:cs="Times New Roman"/>
                <w:color w:val="000000" w:themeColor="text1"/>
                <w:sz w:val="22"/>
                <w:szCs w:val="22"/>
              </w:rPr>
            </w:pPr>
          </w:p>
        </w:tc>
      </w:tr>
      <w:tr w:rsidR="002D7A78" w:rsidRPr="00F91D61" w14:paraId="3E465702" w14:textId="77777777" w:rsidTr="0060712F">
        <w:tc>
          <w:tcPr>
            <w:tcW w:w="1548" w:type="dxa"/>
            <w:tcBorders>
              <w:bottom w:val="single" w:sz="4" w:space="0" w:color="auto"/>
            </w:tcBorders>
            <w:shd w:val="clear" w:color="auto" w:fill="FFFF99"/>
          </w:tcPr>
          <w:p w14:paraId="118D5E0A"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250" w:type="dxa"/>
            <w:gridSpan w:val="2"/>
            <w:tcBorders>
              <w:bottom w:val="single" w:sz="4" w:space="0" w:color="auto"/>
            </w:tcBorders>
            <w:shd w:val="clear" w:color="auto" w:fill="FFFF99"/>
          </w:tcPr>
          <w:p w14:paraId="4AA9AFC5" w14:textId="77777777" w:rsidR="002D7A78" w:rsidRDefault="002D7A78" w:rsidP="003E1FC9">
            <w:pPr>
              <w:rPr>
                <w:rFonts w:ascii="Times New Roman" w:hAnsi="Times New Roman" w:cs="Times New Roman"/>
                <w:color w:val="000000" w:themeColor="text1"/>
                <w:sz w:val="22"/>
                <w:szCs w:val="22"/>
              </w:rPr>
            </w:pPr>
          </w:p>
          <w:p w14:paraId="775D5E47" w14:textId="77777777" w:rsidR="00034521" w:rsidRPr="00F91D61" w:rsidRDefault="00034521" w:rsidP="003E1FC9">
            <w:pPr>
              <w:rPr>
                <w:rFonts w:ascii="Times New Roman" w:hAnsi="Times New Roman" w:cs="Times New Roman"/>
                <w:color w:val="000000" w:themeColor="text1"/>
                <w:sz w:val="22"/>
                <w:szCs w:val="22"/>
              </w:rPr>
            </w:pPr>
          </w:p>
        </w:tc>
        <w:tc>
          <w:tcPr>
            <w:tcW w:w="2250" w:type="dxa"/>
            <w:tcBorders>
              <w:bottom w:val="single" w:sz="4" w:space="0" w:color="auto"/>
            </w:tcBorders>
            <w:shd w:val="clear" w:color="auto" w:fill="FFFF99"/>
          </w:tcPr>
          <w:p w14:paraId="53F6AFEB" w14:textId="77777777" w:rsidR="002D7A78" w:rsidRPr="00F91D61" w:rsidRDefault="002D7A78" w:rsidP="003E1FC9">
            <w:pPr>
              <w:rPr>
                <w:rFonts w:ascii="Times New Roman" w:hAnsi="Times New Roman" w:cs="Times New Roman"/>
                <w:color w:val="000000" w:themeColor="text1"/>
                <w:sz w:val="22"/>
                <w:szCs w:val="22"/>
              </w:rPr>
            </w:pPr>
          </w:p>
        </w:tc>
        <w:tc>
          <w:tcPr>
            <w:tcW w:w="2520" w:type="dxa"/>
            <w:gridSpan w:val="2"/>
            <w:tcBorders>
              <w:bottom w:val="single" w:sz="4" w:space="0" w:color="auto"/>
            </w:tcBorders>
            <w:shd w:val="clear" w:color="auto" w:fill="FFFF99"/>
          </w:tcPr>
          <w:p w14:paraId="39C7BA64" w14:textId="203B1B9F" w:rsidR="002D7A78" w:rsidRPr="00F91D61" w:rsidRDefault="002D7A78" w:rsidP="003E1FC9">
            <w:pPr>
              <w:rPr>
                <w:rFonts w:ascii="Times New Roman" w:hAnsi="Times New Roman" w:cs="Times New Roman"/>
                <w:color w:val="000000" w:themeColor="text1"/>
                <w:sz w:val="22"/>
                <w:szCs w:val="22"/>
              </w:rPr>
            </w:pPr>
          </w:p>
        </w:tc>
      </w:tr>
      <w:tr w:rsidR="002D7A78" w:rsidRPr="00F91D61" w14:paraId="4B28CF5A" w14:textId="77777777" w:rsidTr="0060712F">
        <w:tc>
          <w:tcPr>
            <w:tcW w:w="1548" w:type="dxa"/>
            <w:shd w:val="clear" w:color="auto" w:fill="CCFFFF"/>
          </w:tcPr>
          <w:p w14:paraId="67F2522F" w14:textId="1CABE6CA" w:rsidR="002D7A78" w:rsidRPr="00F91D61" w:rsidRDefault="002D7A78" w:rsidP="005F0506">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15</w:t>
            </w:r>
          </w:p>
        </w:tc>
        <w:tc>
          <w:tcPr>
            <w:tcW w:w="2250" w:type="dxa"/>
            <w:gridSpan w:val="2"/>
            <w:shd w:val="clear" w:color="auto" w:fill="CCFFFF"/>
          </w:tcPr>
          <w:p w14:paraId="5647C40B" w14:textId="51B721BD" w:rsidR="002D7A78" w:rsidRPr="00F91D61" w:rsidRDefault="002D7A78">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11/30</w:t>
            </w:r>
            <w:r w:rsidRPr="00F91D61">
              <w:rPr>
                <w:rFonts w:ascii="Times New Roman" w:hAnsi="Times New Roman" w:cs="Times New Roman"/>
                <w:b/>
                <w:color w:val="000000" w:themeColor="text1"/>
                <w:sz w:val="22"/>
                <w:szCs w:val="22"/>
              </w:rPr>
              <w:t xml:space="preserve"> (Mon)</w:t>
            </w:r>
          </w:p>
        </w:tc>
        <w:tc>
          <w:tcPr>
            <w:tcW w:w="2250" w:type="dxa"/>
            <w:shd w:val="clear" w:color="auto" w:fill="CCFFFF"/>
          </w:tcPr>
          <w:p w14:paraId="1A38B436" w14:textId="6AECBCDE" w:rsidR="002D7A78" w:rsidRPr="00F91D61" w:rsidRDefault="002D7A78">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12/02</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CCFFFF"/>
          </w:tcPr>
          <w:p w14:paraId="0C6649C5" w14:textId="6BA349B6" w:rsidR="002D7A78" w:rsidRPr="00F91D61" w:rsidRDefault="002D7A78">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12/04</w:t>
            </w:r>
            <w:r w:rsidRPr="00F91D61">
              <w:rPr>
                <w:rFonts w:ascii="Times New Roman" w:hAnsi="Times New Roman" w:cs="Times New Roman"/>
                <w:b/>
                <w:color w:val="000000" w:themeColor="text1"/>
                <w:sz w:val="22"/>
                <w:szCs w:val="22"/>
              </w:rPr>
              <w:t xml:space="preserve"> (Fri)</w:t>
            </w:r>
          </w:p>
        </w:tc>
      </w:tr>
      <w:tr w:rsidR="002D7A78" w:rsidRPr="00F91D61" w14:paraId="647B7D72" w14:textId="77777777" w:rsidTr="0060712F">
        <w:tc>
          <w:tcPr>
            <w:tcW w:w="1548" w:type="dxa"/>
            <w:shd w:val="clear" w:color="auto" w:fill="CCFFFF"/>
          </w:tcPr>
          <w:p w14:paraId="07738217" w14:textId="7A157DEC" w:rsidR="002D7A78" w:rsidRPr="00F91D61" w:rsidRDefault="002D7A78"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250" w:type="dxa"/>
            <w:gridSpan w:val="2"/>
            <w:shd w:val="clear" w:color="auto" w:fill="CCFFFF"/>
          </w:tcPr>
          <w:p w14:paraId="75526A65" w14:textId="521F4B9D" w:rsidR="002D7A78" w:rsidRPr="00034521" w:rsidRDefault="00034521">
            <w:pPr>
              <w:rPr>
                <w:rFonts w:ascii="Times New Roman" w:hAnsi="Times New Roman" w:cs="Times New Roman"/>
                <w:b/>
                <w:color w:val="0000FF"/>
                <w:sz w:val="22"/>
                <w:szCs w:val="22"/>
              </w:rPr>
            </w:pPr>
            <w:r>
              <w:rPr>
                <w:rFonts w:ascii="Times New Roman" w:hAnsi="Times New Roman" w:cs="Times New Roman"/>
                <w:b/>
                <w:color w:val="0000FF"/>
                <w:sz w:val="22"/>
                <w:szCs w:val="22"/>
              </w:rPr>
              <w:t>Community Language Contact Presentations</w:t>
            </w:r>
          </w:p>
        </w:tc>
        <w:tc>
          <w:tcPr>
            <w:tcW w:w="2250" w:type="dxa"/>
            <w:shd w:val="clear" w:color="auto" w:fill="CCFFFF"/>
          </w:tcPr>
          <w:p w14:paraId="75C89950" w14:textId="1BC5D1FD" w:rsidR="002D7A78" w:rsidRPr="00F91D61" w:rsidRDefault="00034521">
            <w:pPr>
              <w:rPr>
                <w:rFonts w:ascii="Times New Roman" w:hAnsi="Times New Roman" w:cs="Times New Roman"/>
                <w:color w:val="000000" w:themeColor="text1"/>
                <w:sz w:val="22"/>
                <w:szCs w:val="22"/>
              </w:rPr>
            </w:pPr>
            <w:r>
              <w:rPr>
                <w:rFonts w:ascii="Times New Roman" w:hAnsi="Times New Roman" w:cs="Times New Roman"/>
                <w:b/>
                <w:color w:val="0000FF"/>
                <w:sz w:val="22"/>
                <w:szCs w:val="22"/>
              </w:rPr>
              <w:t>Community Language Contact Presentations</w:t>
            </w:r>
          </w:p>
        </w:tc>
        <w:tc>
          <w:tcPr>
            <w:tcW w:w="2520" w:type="dxa"/>
            <w:gridSpan w:val="2"/>
            <w:shd w:val="clear" w:color="auto" w:fill="CCFFFF"/>
          </w:tcPr>
          <w:p w14:paraId="2BAE9AF5" w14:textId="0F159960" w:rsidR="002D7A78" w:rsidRPr="00F91D61" w:rsidRDefault="00034521">
            <w:pPr>
              <w:rPr>
                <w:rFonts w:ascii="Times New Roman" w:hAnsi="Times New Roman" w:cs="Times New Roman"/>
                <w:color w:val="000000" w:themeColor="text1"/>
                <w:sz w:val="22"/>
                <w:szCs w:val="22"/>
              </w:rPr>
            </w:pPr>
            <w:r>
              <w:rPr>
                <w:rFonts w:ascii="Times New Roman" w:hAnsi="Times New Roman" w:cs="Times New Roman"/>
                <w:b/>
                <w:color w:val="0000FF"/>
                <w:sz w:val="22"/>
                <w:szCs w:val="22"/>
              </w:rPr>
              <w:t>Community Language Contact Presentations</w:t>
            </w:r>
          </w:p>
        </w:tc>
      </w:tr>
      <w:tr w:rsidR="002D7A78" w:rsidRPr="00F91D61" w14:paraId="28673873" w14:textId="77777777" w:rsidTr="0060712F">
        <w:tc>
          <w:tcPr>
            <w:tcW w:w="1548" w:type="dxa"/>
            <w:shd w:val="clear" w:color="auto" w:fill="CCFFFF"/>
          </w:tcPr>
          <w:p w14:paraId="77A77FCA" w14:textId="258CC477" w:rsidR="002D7A78" w:rsidRPr="00F91D61" w:rsidRDefault="002D7A78"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250" w:type="dxa"/>
            <w:gridSpan w:val="2"/>
            <w:shd w:val="clear" w:color="auto" w:fill="CCFFFF"/>
          </w:tcPr>
          <w:p w14:paraId="6FDE6F40" w14:textId="0D97B7DB" w:rsidR="002D7A78" w:rsidRPr="00F91D61" w:rsidRDefault="002D7A78" w:rsidP="00915003">
            <w:pPr>
              <w:rPr>
                <w:rFonts w:ascii="Times New Roman" w:hAnsi="Times New Roman" w:cs="Times New Roman"/>
                <w:color w:val="000000" w:themeColor="text1"/>
                <w:sz w:val="22"/>
                <w:szCs w:val="22"/>
              </w:rPr>
            </w:pPr>
          </w:p>
        </w:tc>
        <w:tc>
          <w:tcPr>
            <w:tcW w:w="2250" w:type="dxa"/>
            <w:shd w:val="clear" w:color="auto" w:fill="CCFFFF"/>
          </w:tcPr>
          <w:p w14:paraId="435EE8A7" w14:textId="4D1D5035" w:rsidR="002D7A78" w:rsidRPr="00F91D61" w:rsidRDefault="002D7A78">
            <w:pPr>
              <w:rPr>
                <w:rFonts w:ascii="Times New Roman" w:hAnsi="Times New Roman" w:cs="Times New Roman"/>
                <w:color w:val="000000" w:themeColor="text1"/>
                <w:sz w:val="22"/>
                <w:szCs w:val="22"/>
              </w:rPr>
            </w:pPr>
          </w:p>
        </w:tc>
        <w:tc>
          <w:tcPr>
            <w:tcW w:w="2520" w:type="dxa"/>
            <w:gridSpan w:val="2"/>
            <w:shd w:val="clear" w:color="auto" w:fill="CCFFFF"/>
          </w:tcPr>
          <w:p w14:paraId="2B1038FE" w14:textId="2EC6ECFC" w:rsidR="002D7A78" w:rsidRPr="00F91D61" w:rsidRDefault="002D7A78" w:rsidP="005B48CF">
            <w:pPr>
              <w:rPr>
                <w:rFonts w:ascii="Times New Roman" w:hAnsi="Times New Roman" w:cs="Times New Roman"/>
                <w:color w:val="000000" w:themeColor="text1"/>
                <w:sz w:val="22"/>
                <w:szCs w:val="22"/>
              </w:rPr>
            </w:pPr>
          </w:p>
        </w:tc>
      </w:tr>
      <w:tr w:rsidR="002D7A78" w:rsidRPr="00F91D61" w14:paraId="6AAFBF12" w14:textId="77777777" w:rsidTr="0060712F">
        <w:tc>
          <w:tcPr>
            <w:tcW w:w="1548" w:type="dxa"/>
            <w:tcBorders>
              <w:bottom w:val="single" w:sz="4" w:space="0" w:color="auto"/>
            </w:tcBorders>
            <w:shd w:val="clear" w:color="auto" w:fill="CCFFFF"/>
          </w:tcPr>
          <w:p w14:paraId="1AED54E5" w14:textId="5AA6854B" w:rsidR="002D7A78" w:rsidRPr="00F91D61" w:rsidRDefault="002D7A78" w:rsidP="005F0506">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250" w:type="dxa"/>
            <w:gridSpan w:val="2"/>
            <w:tcBorders>
              <w:bottom w:val="single" w:sz="4" w:space="0" w:color="auto"/>
            </w:tcBorders>
            <w:shd w:val="clear" w:color="auto" w:fill="CCFFFF"/>
          </w:tcPr>
          <w:p w14:paraId="1DDE82C0" w14:textId="77777777" w:rsidR="002D7A78" w:rsidRPr="00F91D61" w:rsidRDefault="002D7A78">
            <w:pPr>
              <w:rPr>
                <w:rFonts w:ascii="Times New Roman" w:hAnsi="Times New Roman" w:cs="Times New Roman"/>
                <w:color w:val="000000" w:themeColor="text1"/>
                <w:sz w:val="22"/>
                <w:szCs w:val="22"/>
              </w:rPr>
            </w:pPr>
          </w:p>
        </w:tc>
        <w:tc>
          <w:tcPr>
            <w:tcW w:w="2250" w:type="dxa"/>
            <w:tcBorders>
              <w:bottom w:val="single" w:sz="4" w:space="0" w:color="auto"/>
            </w:tcBorders>
            <w:shd w:val="clear" w:color="auto" w:fill="CCFFFF"/>
          </w:tcPr>
          <w:p w14:paraId="7C4AC402" w14:textId="77777777" w:rsidR="002D7A78" w:rsidRPr="00F91D61" w:rsidRDefault="002D7A78">
            <w:pPr>
              <w:rPr>
                <w:rFonts w:ascii="Times New Roman" w:hAnsi="Times New Roman" w:cs="Times New Roman"/>
                <w:color w:val="000000" w:themeColor="text1"/>
                <w:sz w:val="22"/>
                <w:szCs w:val="22"/>
              </w:rPr>
            </w:pPr>
          </w:p>
        </w:tc>
        <w:tc>
          <w:tcPr>
            <w:tcW w:w="2520" w:type="dxa"/>
            <w:gridSpan w:val="2"/>
            <w:tcBorders>
              <w:bottom w:val="single" w:sz="4" w:space="0" w:color="auto"/>
            </w:tcBorders>
            <w:shd w:val="clear" w:color="auto" w:fill="CCFFFF"/>
          </w:tcPr>
          <w:p w14:paraId="5B4E6CC6" w14:textId="34E3D433" w:rsidR="002D7A78" w:rsidRPr="00F91D61" w:rsidRDefault="002D7A7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MMP 4</w:t>
            </w:r>
          </w:p>
        </w:tc>
      </w:tr>
      <w:tr w:rsidR="002D7A78" w:rsidRPr="00F91D61" w14:paraId="275337C6" w14:textId="77777777" w:rsidTr="0060712F">
        <w:tc>
          <w:tcPr>
            <w:tcW w:w="1548" w:type="dxa"/>
            <w:shd w:val="clear" w:color="auto" w:fill="FFFF99"/>
          </w:tcPr>
          <w:p w14:paraId="2D27F30C" w14:textId="2B916613"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Week 16</w:t>
            </w:r>
          </w:p>
        </w:tc>
        <w:tc>
          <w:tcPr>
            <w:tcW w:w="2250" w:type="dxa"/>
            <w:gridSpan w:val="2"/>
            <w:shd w:val="clear" w:color="auto" w:fill="FFFF99"/>
          </w:tcPr>
          <w:p w14:paraId="70A3EE18" w14:textId="24B82D38"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12/07</w:t>
            </w:r>
            <w:r w:rsidRPr="00F91D61">
              <w:rPr>
                <w:rFonts w:ascii="Times New Roman" w:hAnsi="Times New Roman" w:cs="Times New Roman"/>
                <w:b/>
                <w:color w:val="000000" w:themeColor="text1"/>
                <w:sz w:val="22"/>
                <w:szCs w:val="22"/>
              </w:rPr>
              <w:t xml:space="preserve"> (Mon)</w:t>
            </w:r>
          </w:p>
        </w:tc>
        <w:tc>
          <w:tcPr>
            <w:tcW w:w="2250" w:type="dxa"/>
            <w:shd w:val="clear" w:color="auto" w:fill="FFFF99"/>
          </w:tcPr>
          <w:p w14:paraId="5BF20DA5" w14:textId="1B2A98FB"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12/09</w:t>
            </w:r>
            <w:r w:rsidRPr="00F91D61">
              <w:rPr>
                <w:rFonts w:ascii="Times New Roman" w:hAnsi="Times New Roman" w:cs="Times New Roman"/>
                <w:b/>
                <w:color w:val="000000" w:themeColor="text1"/>
                <w:sz w:val="22"/>
                <w:szCs w:val="22"/>
              </w:rPr>
              <w:t xml:space="preserve"> (Wed)</w:t>
            </w:r>
          </w:p>
        </w:tc>
        <w:tc>
          <w:tcPr>
            <w:tcW w:w="2520" w:type="dxa"/>
            <w:gridSpan w:val="2"/>
            <w:shd w:val="clear" w:color="auto" w:fill="FFFF99"/>
          </w:tcPr>
          <w:p w14:paraId="700267C1" w14:textId="01D450EA"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12/11</w:t>
            </w:r>
            <w:r w:rsidRPr="00F91D61">
              <w:rPr>
                <w:rFonts w:ascii="Times New Roman" w:hAnsi="Times New Roman" w:cs="Times New Roman"/>
                <w:b/>
                <w:color w:val="000000" w:themeColor="text1"/>
                <w:sz w:val="22"/>
                <w:szCs w:val="22"/>
              </w:rPr>
              <w:t xml:space="preserve"> (Fri)</w:t>
            </w:r>
          </w:p>
        </w:tc>
      </w:tr>
      <w:tr w:rsidR="002D7A78" w:rsidRPr="00F91D61" w14:paraId="4AA9E3F1" w14:textId="77777777" w:rsidTr="0060712F">
        <w:tc>
          <w:tcPr>
            <w:tcW w:w="1548" w:type="dxa"/>
            <w:shd w:val="clear" w:color="auto" w:fill="FFFF99"/>
          </w:tcPr>
          <w:p w14:paraId="3E8F66B2"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250" w:type="dxa"/>
            <w:gridSpan w:val="2"/>
            <w:shd w:val="clear" w:color="auto" w:fill="FFFF99"/>
          </w:tcPr>
          <w:p w14:paraId="1E63843F" w14:textId="681C0BF1" w:rsidR="002D7A78" w:rsidRPr="00055894" w:rsidRDefault="00034521" w:rsidP="003E1FC9">
            <w:pPr>
              <w:rPr>
                <w:rFonts w:ascii="Times New Roman" w:hAnsi="Times New Roman" w:cs="Times New Roman"/>
                <w:color w:val="FF0000"/>
                <w:sz w:val="22"/>
                <w:szCs w:val="22"/>
              </w:rPr>
            </w:pPr>
            <w:r>
              <w:rPr>
                <w:rFonts w:ascii="Times New Roman" w:hAnsi="Times New Roman" w:cs="Times New Roman"/>
                <w:b/>
                <w:color w:val="0000FF"/>
                <w:sz w:val="22"/>
                <w:szCs w:val="22"/>
              </w:rPr>
              <w:t>Community Language Contact Presentations</w:t>
            </w:r>
          </w:p>
        </w:tc>
        <w:tc>
          <w:tcPr>
            <w:tcW w:w="2250" w:type="dxa"/>
            <w:shd w:val="clear" w:color="auto" w:fill="FFFF99"/>
          </w:tcPr>
          <w:p w14:paraId="6AD52699" w14:textId="17031ACF" w:rsidR="002D7A78" w:rsidRPr="008D4B37" w:rsidRDefault="00034521" w:rsidP="003E1FC9">
            <w:pPr>
              <w:rPr>
                <w:rFonts w:ascii="Times New Roman" w:hAnsi="Times New Roman" w:cs="Times New Roman"/>
                <w:sz w:val="22"/>
                <w:szCs w:val="22"/>
              </w:rPr>
            </w:pPr>
            <w:r>
              <w:rPr>
                <w:rFonts w:ascii="Times New Roman" w:hAnsi="Times New Roman" w:cs="Times New Roman"/>
                <w:b/>
                <w:color w:val="0000FF"/>
                <w:sz w:val="22"/>
                <w:szCs w:val="22"/>
              </w:rPr>
              <w:t>Community Language Contact Presentations</w:t>
            </w:r>
          </w:p>
        </w:tc>
        <w:tc>
          <w:tcPr>
            <w:tcW w:w="2520" w:type="dxa"/>
            <w:gridSpan w:val="2"/>
            <w:shd w:val="clear" w:color="auto" w:fill="FFFF99"/>
          </w:tcPr>
          <w:p w14:paraId="60C6EE1E" w14:textId="71238CEB" w:rsidR="002D7A78" w:rsidRPr="00684B15" w:rsidRDefault="002D7A78" w:rsidP="003E1FC9">
            <w:pPr>
              <w:rPr>
                <w:rFonts w:ascii="Times New Roman" w:hAnsi="Times New Roman" w:cs="Times New Roman"/>
                <w:color w:val="FF0000"/>
                <w:sz w:val="22"/>
                <w:szCs w:val="22"/>
              </w:rPr>
            </w:pPr>
            <w:r>
              <w:rPr>
                <w:rFonts w:ascii="Times New Roman" w:hAnsi="Times New Roman" w:cs="Times New Roman"/>
                <w:color w:val="FF0000"/>
                <w:sz w:val="22"/>
                <w:szCs w:val="22"/>
              </w:rPr>
              <w:t>NO Class</w:t>
            </w:r>
          </w:p>
        </w:tc>
      </w:tr>
      <w:tr w:rsidR="002D7A78" w:rsidRPr="00F91D61" w14:paraId="0283346B" w14:textId="77777777" w:rsidTr="0060712F">
        <w:tc>
          <w:tcPr>
            <w:tcW w:w="1548" w:type="dxa"/>
            <w:shd w:val="clear" w:color="auto" w:fill="FFFF99"/>
          </w:tcPr>
          <w:p w14:paraId="729A75BB"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250" w:type="dxa"/>
            <w:gridSpan w:val="2"/>
            <w:shd w:val="clear" w:color="auto" w:fill="FFFF99"/>
          </w:tcPr>
          <w:p w14:paraId="5C2596AC" w14:textId="4B2A572C" w:rsidR="002D7A78" w:rsidRPr="00F91D61" w:rsidRDefault="002D7A78" w:rsidP="00034521">
            <w:pPr>
              <w:rPr>
                <w:rFonts w:ascii="Times New Roman" w:hAnsi="Times New Roman" w:cs="Times New Roman"/>
                <w:color w:val="000000" w:themeColor="text1"/>
                <w:sz w:val="22"/>
                <w:szCs w:val="22"/>
              </w:rPr>
            </w:pPr>
          </w:p>
        </w:tc>
        <w:tc>
          <w:tcPr>
            <w:tcW w:w="2250" w:type="dxa"/>
            <w:shd w:val="clear" w:color="auto" w:fill="FFFF99"/>
          </w:tcPr>
          <w:p w14:paraId="2912376D" w14:textId="3CEDF016" w:rsidR="002D7A78" w:rsidRPr="00F91D61" w:rsidRDefault="002D7A78" w:rsidP="00C35F12">
            <w:pPr>
              <w:rPr>
                <w:rFonts w:ascii="Times New Roman" w:hAnsi="Times New Roman" w:cs="Times New Roman"/>
                <w:color w:val="000000" w:themeColor="text1"/>
                <w:sz w:val="22"/>
                <w:szCs w:val="22"/>
              </w:rPr>
            </w:pPr>
          </w:p>
        </w:tc>
        <w:tc>
          <w:tcPr>
            <w:tcW w:w="2520" w:type="dxa"/>
            <w:gridSpan w:val="2"/>
            <w:shd w:val="clear" w:color="auto" w:fill="FFFF99"/>
          </w:tcPr>
          <w:p w14:paraId="3AE51C80" w14:textId="77777777" w:rsidR="002D7A78" w:rsidRPr="00F91D61" w:rsidRDefault="002D7A78" w:rsidP="003E1FC9">
            <w:pPr>
              <w:rPr>
                <w:rFonts w:ascii="Times New Roman" w:hAnsi="Times New Roman" w:cs="Times New Roman"/>
                <w:color w:val="000000" w:themeColor="text1"/>
                <w:sz w:val="22"/>
                <w:szCs w:val="22"/>
              </w:rPr>
            </w:pPr>
          </w:p>
        </w:tc>
      </w:tr>
      <w:tr w:rsidR="002D7A78" w:rsidRPr="00F91D61" w14:paraId="2A82F6C8" w14:textId="77777777" w:rsidTr="0060712F">
        <w:tc>
          <w:tcPr>
            <w:tcW w:w="1548" w:type="dxa"/>
            <w:tcBorders>
              <w:bottom w:val="single" w:sz="4" w:space="0" w:color="auto"/>
            </w:tcBorders>
            <w:shd w:val="clear" w:color="auto" w:fill="FFFF99"/>
          </w:tcPr>
          <w:p w14:paraId="7E7E9F25"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250" w:type="dxa"/>
            <w:gridSpan w:val="2"/>
            <w:tcBorders>
              <w:bottom w:val="single" w:sz="4" w:space="0" w:color="auto"/>
            </w:tcBorders>
            <w:shd w:val="clear" w:color="auto" w:fill="FFFF99"/>
          </w:tcPr>
          <w:p w14:paraId="5AAC4A13" w14:textId="77777777" w:rsidR="002D7A78" w:rsidRPr="00F91D61" w:rsidRDefault="002D7A78" w:rsidP="003E1FC9">
            <w:pPr>
              <w:rPr>
                <w:rFonts w:ascii="Times New Roman" w:hAnsi="Times New Roman" w:cs="Times New Roman"/>
                <w:color w:val="000000" w:themeColor="text1"/>
                <w:sz w:val="22"/>
                <w:szCs w:val="22"/>
              </w:rPr>
            </w:pPr>
          </w:p>
        </w:tc>
        <w:tc>
          <w:tcPr>
            <w:tcW w:w="2250" w:type="dxa"/>
            <w:tcBorders>
              <w:bottom w:val="single" w:sz="4" w:space="0" w:color="auto"/>
            </w:tcBorders>
            <w:shd w:val="clear" w:color="auto" w:fill="FFFF99"/>
          </w:tcPr>
          <w:p w14:paraId="1EA2A095" w14:textId="77777777" w:rsidR="002D7A78" w:rsidRPr="00F91D61" w:rsidRDefault="002D7A78" w:rsidP="003E1FC9">
            <w:pPr>
              <w:rPr>
                <w:rFonts w:ascii="Times New Roman" w:hAnsi="Times New Roman" w:cs="Times New Roman"/>
                <w:color w:val="000000" w:themeColor="text1"/>
                <w:sz w:val="22"/>
                <w:szCs w:val="22"/>
              </w:rPr>
            </w:pPr>
          </w:p>
        </w:tc>
        <w:tc>
          <w:tcPr>
            <w:tcW w:w="2520" w:type="dxa"/>
            <w:gridSpan w:val="2"/>
            <w:tcBorders>
              <w:bottom w:val="single" w:sz="4" w:space="0" w:color="auto"/>
            </w:tcBorders>
            <w:shd w:val="clear" w:color="auto" w:fill="FFFF99"/>
          </w:tcPr>
          <w:p w14:paraId="5FF73A43" w14:textId="6F6B8DCD" w:rsidR="002D7A78" w:rsidRPr="00F91D61" w:rsidRDefault="002D7A78" w:rsidP="00D57DB4">
            <w:pPr>
              <w:rPr>
                <w:rFonts w:ascii="Times New Roman" w:hAnsi="Times New Roman" w:cs="Times New Roman"/>
                <w:color w:val="000000" w:themeColor="text1"/>
                <w:sz w:val="22"/>
                <w:szCs w:val="22"/>
              </w:rPr>
            </w:pPr>
          </w:p>
        </w:tc>
      </w:tr>
      <w:tr w:rsidR="002D7A78" w:rsidRPr="00F91D61" w14:paraId="0D8D0536" w14:textId="77777777" w:rsidTr="0060712F">
        <w:tc>
          <w:tcPr>
            <w:tcW w:w="1548" w:type="dxa"/>
            <w:shd w:val="clear" w:color="auto" w:fill="CCFFFF"/>
          </w:tcPr>
          <w:p w14:paraId="7C48C706" w14:textId="29C48E61" w:rsidR="002D7A78" w:rsidRPr="00F91D61" w:rsidRDefault="002D7A78" w:rsidP="003E1FC9">
            <w:pPr>
              <w:rPr>
                <w:rFonts w:ascii="Times New Roman" w:hAnsi="Times New Roman" w:cs="Times New Roman"/>
                <w:b/>
                <w:color w:val="000000" w:themeColor="text1"/>
                <w:sz w:val="22"/>
                <w:szCs w:val="22"/>
              </w:rPr>
            </w:pPr>
            <w:r w:rsidRPr="00F91D61">
              <w:rPr>
                <w:rFonts w:ascii="Times New Roman" w:hAnsi="Times New Roman" w:cs="Times New Roman"/>
                <w:b/>
                <w:color w:val="000000" w:themeColor="text1"/>
                <w:sz w:val="22"/>
                <w:szCs w:val="22"/>
              </w:rPr>
              <w:t>Week 1</w:t>
            </w:r>
            <w:r>
              <w:rPr>
                <w:rFonts w:ascii="Times New Roman" w:hAnsi="Times New Roman" w:cs="Times New Roman"/>
                <w:b/>
                <w:color w:val="000000" w:themeColor="text1"/>
                <w:sz w:val="22"/>
                <w:szCs w:val="22"/>
              </w:rPr>
              <w:t>7</w:t>
            </w:r>
          </w:p>
        </w:tc>
        <w:tc>
          <w:tcPr>
            <w:tcW w:w="2250" w:type="dxa"/>
            <w:gridSpan w:val="2"/>
            <w:shd w:val="clear" w:color="auto" w:fill="CCFFFF"/>
          </w:tcPr>
          <w:p w14:paraId="0F081955" w14:textId="77E6C266" w:rsidR="002D7A78" w:rsidRPr="00F91D61" w:rsidRDefault="002D7A78" w:rsidP="003E1FC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12/14</w:t>
            </w:r>
            <w:r w:rsidRPr="00F91D61">
              <w:rPr>
                <w:rFonts w:ascii="Times New Roman" w:hAnsi="Times New Roman" w:cs="Times New Roman"/>
                <w:b/>
                <w:color w:val="000000" w:themeColor="text1"/>
                <w:sz w:val="22"/>
                <w:szCs w:val="22"/>
              </w:rPr>
              <w:t xml:space="preserve"> (Mon)</w:t>
            </w:r>
          </w:p>
        </w:tc>
        <w:tc>
          <w:tcPr>
            <w:tcW w:w="2250" w:type="dxa"/>
            <w:shd w:val="clear" w:color="auto" w:fill="CCFFFF"/>
          </w:tcPr>
          <w:p w14:paraId="44C097F0" w14:textId="318102D0" w:rsidR="002D7A78" w:rsidRPr="00F91D61" w:rsidRDefault="002D7A78" w:rsidP="003E1FC9">
            <w:pPr>
              <w:rPr>
                <w:rFonts w:ascii="Times New Roman" w:hAnsi="Times New Roman" w:cs="Times New Roman"/>
                <w:b/>
                <w:color w:val="000000" w:themeColor="text1"/>
                <w:sz w:val="22"/>
                <w:szCs w:val="22"/>
              </w:rPr>
            </w:pPr>
          </w:p>
        </w:tc>
        <w:tc>
          <w:tcPr>
            <w:tcW w:w="2520" w:type="dxa"/>
            <w:gridSpan w:val="2"/>
            <w:vMerge w:val="restart"/>
            <w:shd w:val="clear" w:color="auto" w:fill="CCFFFF"/>
          </w:tcPr>
          <w:p w14:paraId="2B91A5A9" w14:textId="0C2BF6EC" w:rsidR="002D7A78" w:rsidRPr="00F91D61" w:rsidRDefault="002D7A78" w:rsidP="006058EE">
            <w:pPr>
              <w:rPr>
                <w:rFonts w:ascii="Times New Roman" w:hAnsi="Times New Roman" w:cs="Times New Roman"/>
                <w:b/>
                <w:color w:val="000000" w:themeColor="text1"/>
                <w:sz w:val="22"/>
                <w:szCs w:val="22"/>
              </w:rPr>
            </w:pPr>
          </w:p>
        </w:tc>
      </w:tr>
      <w:tr w:rsidR="002D7A78" w:rsidRPr="00F91D61" w14:paraId="1A9158B9" w14:textId="77777777" w:rsidTr="0060712F">
        <w:tc>
          <w:tcPr>
            <w:tcW w:w="1548" w:type="dxa"/>
            <w:shd w:val="clear" w:color="auto" w:fill="CCFFFF"/>
          </w:tcPr>
          <w:p w14:paraId="760DA0A9"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Class</w:t>
            </w:r>
          </w:p>
        </w:tc>
        <w:tc>
          <w:tcPr>
            <w:tcW w:w="2250" w:type="dxa"/>
            <w:gridSpan w:val="2"/>
            <w:shd w:val="clear" w:color="auto" w:fill="CCFFFF"/>
          </w:tcPr>
          <w:p w14:paraId="03D96E81" w14:textId="2FB9E550" w:rsidR="002D7A78" w:rsidRPr="00A33DC3" w:rsidRDefault="002D7A78" w:rsidP="00C13409">
            <w:pPr>
              <w:rPr>
                <w:rFonts w:ascii="Times New Roman" w:hAnsi="Times New Roman" w:cs="Times New Roman"/>
                <w:color w:val="FF0000"/>
                <w:sz w:val="22"/>
                <w:szCs w:val="22"/>
              </w:rPr>
            </w:pPr>
            <w:r>
              <w:rPr>
                <w:rFonts w:ascii="Times New Roman" w:hAnsi="Times New Roman" w:cs="Times New Roman"/>
                <w:color w:val="FF0000"/>
                <w:sz w:val="22"/>
                <w:szCs w:val="22"/>
              </w:rPr>
              <w:t>NO Class</w:t>
            </w:r>
          </w:p>
        </w:tc>
        <w:tc>
          <w:tcPr>
            <w:tcW w:w="2250" w:type="dxa"/>
            <w:shd w:val="clear" w:color="auto" w:fill="CCFFFF"/>
          </w:tcPr>
          <w:p w14:paraId="47710F1F" w14:textId="0DAC828C" w:rsidR="002D7A78" w:rsidRPr="00F91D61" w:rsidRDefault="002D7A78" w:rsidP="003E1FC9">
            <w:pPr>
              <w:rPr>
                <w:rFonts w:ascii="Times New Roman" w:hAnsi="Times New Roman" w:cs="Times New Roman"/>
                <w:color w:val="000000" w:themeColor="text1"/>
                <w:sz w:val="22"/>
                <w:szCs w:val="22"/>
              </w:rPr>
            </w:pPr>
          </w:p>
        </w:tc>
        <w:tc>
          <w:tcPr>
            <w:tcW w:w="2520" w:type="dxa"/>
            <w:gridSpan w:val="2"/>
            <w:vMerge/>
            <w:shd w:val="clear" w:color="auto" w:fill="CCFFFF"/>
          </w:tcPr>
          <w:p w14:paraId="4CD821B1" w14:textId="45BC82F7" w:rsidR="002D7A78" w:rsidRPr="00F91D61" w:rsidRDefault="002D7A78" w:rsidP="003E1FC9">
            <w:pPr>
              <w:rPr>
                <w:rFonts w:ascii="Times New Roman" w:hAnsi="Times New Roman" w:cs="Times New Roman"/>
                <w:color w:val="000000" w:themeColor="text1"/>
                <w:sz w:val="22"/>
                <w:szCs w:val="22"/>
              </w:rPr>
            </w:pPr>
          </w:p>
        </w:tc>
      </w:tr>
      <w:tr w:rsidR="002D7A78" w:rsidRPr="00F91D61" w14:paraId="159E17A7" w14:textId="77777777" w:rsidTr="0060712F">
        <w:tc>
          <w:tcPr>
            <w:tcW w:w="1548" w:type="dxa"/>
            <w:shd w:val="clear" w:color="auto" w:fill="CCFFFF"/>
          </w:tcPr>
          <w:p w14:paraId="55056761"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Readings</w:t>
            </w:r>
          </w:p>
        </w:tc>
        <w:tc>
          <w:tcPr>
            <w:tcW w:w="2250" w:type="dxa"/>
            <w:gridSpan w:val="2"/>
            <w:shd w:val="clear" w:color="auto" w:fill="CCFFFF"/>
          </w:tcPr>
          <w:p w14:paraId="1DDDB158" w14:textId="718126D5" w:rsidR="002D7A78" w:rsidRPr="00F91D61" w:rsidRDefault="002D7A78" w:rsidP="003E1FC9">
            <w:pPr>
              <w:rPr>
                <w:rFonts w:ascii="Times New Roman" w:hAnsi="Times New Roman" w:cs="Times New Roman"/>
                <w:color w:val="000000" w:themeColor="text1"/>
                <w:sz w:val="22"/>
                <w:szCs w:val="22"/>
              </w:rPr>
            </w:pPr>
          </w:p>
        </w:tc>
        <w:tc>
          <w:tcPr>
            <w:tcW w:w="2250" w:type="dxa"/>
            <w:shd w:val="clear" w:color="auto" w:fill="CCFFFF"/>
          </w:tcPr>
          <w:p w14:paraId="5CE93251" w14:textId="05D0FA47" w:rsidR="002D7A78" w:rsidRPr="00F91D61" w:rsidRDefault="002D7A78" w:rsidP="003E1FC9">
            <w:pPr>
              <w:rPr>
                <w:rFonts w:ascii="Times New Roman" w:hAnsi="Times New Roman" w:cs="Times New Roman"/>
                <w:color w:val="000000" w:themeColor="text1"/>
                <w:sz w:val="22"/>
                <w:szCs w:val="22"/>
              </w:rPr>
            </w:pPr>
          </w:p>
        </w:tc>
        <w:tc>
          <w:tcPr>
            <w:tcW w:w="2520" w:type="dxa"/>
            <w:gridSpan w:val="2"/>
            <w:vMerge/>
            <w:shd w:val="clear" w:color="auto" w:fill="CCFFFF"/>
          </w:tcPr>
          <w:p w14:paraId="793C33D9" w14:textId="77777777" w:rsidR="002D7A78" w:rsidRPr="00F91D61" w:rsidRDefault="002D7A78" w:rsidP="003E1FC9">
            <w:pPr>
              <w:rPr>
                <w:rFonts w:ascii="Times New Roman" w:hAnsi="Times New Roman" w:cs="Times New Roman"/>
                <w:color w:val="000000" w:themeColor="text1"/>
                <w:sz w:val="22"/>
                <w:szCs w:val="22"/>
              </w:rPr>
            </w:pPr>
          </w:p>
        </w:tc>
      </w:tr>
      <w:tr w:rsidR="002D7A78" w:rsidRPr="00F91D61" w14:paraId="285ABA82" w14:textId="77777777" w:rsidTr="0060712F">
        <w:tc>
          <w:tcPr>
            <w:tcW w:w="1548" w:type="dxa"/>
            <w:tcBorders>
              <w:bottom w:val="single" w:sz="4" w:space="0" w:color="auto"/>
            </w:tcBorders>
            <w:shd w:val="clear" w:color="auto" w:fill="CCFFFF"/>
          </w:tcPr>
          <w:p w14:paraId="6CFE130B" w14:textId="77777777" w:rsidR="002D7A78" w:rsidRPr="00F91D61" w:rsidRDefault="002D7A78" w:rsidP="003E1FC9">
            <w:pPr>
              <w:rPr>
                <w:rFonts w:ascii="Times New Roman" w:hAnsi="Times New Roman" w:cs="Times New Roman"/>
                <w:color w:val="000000" w:themeColor="text1"/>
                <w:sz w:val="22"/>
                <w:szCs w:val="22"/>
              </w:rPr>
            </w:pPr>
            <w:r w:rsidRPr="00F91D61">
              <w:rPr>
                <w:rFonts w:ascii="Times New Roman" w:hAnsi="Times New Roman" w:cs="Times New Roman"/>
                <w:color w:val="000000" w:themeColor="text1"/>
                <w:sz w:val="22"/>
                <w:szCs w:val="22"/>
              </w:rPr>
              <w:t xml:space="preserve">  Assignment</w:t>
            </w:r>
          </w:p>
        </w:tc>
        <w:tc>
          <w:tcPr>
            <w:tcW w:w="2250" w:type="dxa"/>
            <w:gridSpan w:val="2"/>
            <w:tcBorders>
              <w:bottom w:val="single" w:sz="4" w:space="0" w:color="auto"/>
            </w:tcBorders>
            <w:shd w:val="clear" w:color="auto" w:fill="CCFFFF"/>
          </w:tcPr>
          <w:p w14:paraId="6A2D81BB" w14:textId="099EF09A" w:rsidR="002D7A78" w:rsidRPr="00F91D61" w:rsidRDefault="002D7A78" w:rsidP="003E1FC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Final Paper Due</w:t>
            </w:r>
          </w:p>
        </w:tc>
        <w:tc>
          <w:tcPr>
            <w:tcW w:w="2250" w:type="dxa"/>
            <w:tcBorders>
              <w:bottom w:val="single" w:sz="4" w:space="0" w:color="auto"/>
            </w:tcBorders>
            <w:shd w:val="clear" w:color="auto" w:fill="CCFFFF"/>
          </w:tcPr>
          <w:p w14:paraId="6ED6E322" w14:textId="77777777" w:rsidR="002D7A78" w:rsidRPr="00F91D61" w:rsidRDefault="002D7A78" w:rsidP="003E1FC9">
            <w:pPr>
              <w:rPr>
                <w:rFonts w:ascii="Times New Roman" w:hAnsi="Times New Roman" w:cs="Times New Roman"/>
                <w:color w:val="000000" w:themeColor="text1"/>
                <w:sz w:val="22"/>
                <w:szCs w:val="22"/>
              </w:rPr>
            </w:pPr>
          </w:p>
        </w:tc>
        <w:tc>
          <w:tcPr>
            <w:tcW w:w="2520" w:type="dxa"/>
            <w:gridSpan w:val="2"/>
            <w:vMerge/>
            <w:tcBorders>
              <w:bottom w:val="single" w:sz="4" w:space="0" w:color="auto"/>
            </w:tcBorders>
            <w:shd w:val="clear" w:color="auto" w:fill="CCFFFF"/>
          </w:tcPr>
          <w:p w14:paraId="44D48763" w14:textId="6BF906DC" w:rsidR="002D7A78" w:rsidRPr="00F91D61" w:rsidRDefault="002D7A78" w:rsidP="003E1FC9">
            <w:pPr>
              <w:rPr>
                <w:rFonts w:ascii="Times New Roman" w:hAnsi="Times New Roman" w:cs="Times New Roman"/>
                <w:color w:val="000000" w:themeColor="text1"/>
                <w:sz w:val="22"/>
                <w:szCs w:val="22"/>
              </w:rPr>
            </w:pPr>
          </w:p>
        </w:tc>
      </w:tr>
    </w:tbl>
    <w:p w14:paraId="59CD2114" w14:textId="77777777" w:rsidR="00240026" w:rsidRDefault="00240026"/>
    <w:sectPr w:rsidR="00240026" w:rsidSect="00CC0C2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C0B3D" w14:textId="77777777" w:rsidR="00702D0D" w:rsidRDefault="00702D0D" w:rsidP="003E3CEB">
      <w:r>
        <w:separator/>
      </w:r>
    </w:p>
  </w:endnote>
  <w:endnote w:type="continuationSeparator" w:id="0">
    <w:p w14:paraId="21D4DEBD" w14:textId="77777777" w:rsidR="00702D0D" w:rsidRDefault="00702D0D" w:rsidP="003E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D4BBF" w14:textId="77777777" w:rsidR="00702D0D" w:rsidRDefault="00702D0D" w:rsidP="00372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A8215" w14:textId="77777777" w:rsidR="00702D0D" w:rsidRDefault="00702D0D" w:rsidP="003E3C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F4C2A" w14:textId="77777777" w:rsidR="00702D0D" w:rsidRPr="003E3CEB" w:rsidRDefault="00702D0D" w:rsidP="00372E91">
    <w:pPr>
      <w:pStyle w:val="Footer"/>
      <w:framePr w:wrap="around" w:vAnchor="text" w:hAnchor="margin" w:xAlign="right" w:y="1"/>
      <w:rPr>
        <w:rStyle w:val="PageNumber"/>
        <w:rFonts w:ascii="Times New Roman" w:hAnsi="Times New Roman" w:cs="Times New Roman"/>
        <w:sz w:val="20"/>
        <w:szCs w:val="20"/>
      </w:rPr>
    </w:pPr>
    <w:r w:rsidRPr="003E3CEB">
      <w:rPr>
        <w:rStyle w:val="PageNumber"/>
        <w:rFonts w:ascii="Times New Roman" w:hAnsi="Times New Roman" w:cs="Times New Roman"/>
        <w:sz w:val="20"/>
        <w:szCs w:val="20"/>
      </w:rPr>
      <w:fldChar w:fldCharType="begin"/>
    </w:r>
    <w:r w:rsidRPr="003E3CEB">
      <w:rPr>
        <w:rStyle w:val="PageNumber"/>
        <w:rFonts w:ascii="Times New Roman" w:hAnsi="Times New Roman" w:cs="Times New Roman"/>
        <w:sz w:val="20"/>
        <w:szCs w:val="20"/>
      </w:rPr>
      <w:instrText xml:space="preserve">PAGE  </w:instrText>
    </w:r>
    <w:r w:rsidRPr="003E3CEB">
      <w:rPr>
        <w:rStyle w:val="PageNumber"/>
        <w:rFonts w:ascii="Times New Roman" w:hAnsi="Times New Roman" w:cs="Times New Roman"/>
        <w:sz w:val="20"/>
        <w:szCs w:val="20"/>
      </w:rPr>
      <w:fldChar w:fldCharType="separate"/>
    </w:r>
    <w:r w:rsidR="003D33C3">
      <w:rPr>
        <w:rStyle w:val="PageNumber"/>
        <w:rFonts w:ascii="Times New Roman" w:hAnsi="Times New Roman" w:cs="Times New Roman"/>
        <w:noProof/>
        <w:sz w:val="20"/>
        <w:szCs w:val="20"/>
      </w:rPr>
      <w:t>1</w:t>
    </w:r>
    <w:r w:rsidRPr="003E3CEB">
      <w:rPr>
        <w:rStyle w:val="PageNumber"/>
        <w:rFonts w:ascii="Times New Roman" w:hAnsi="Times New Roman" w:cs="Times New Roman"/>
        <w:sz w:val="20"/>
        <w:szCs w:val="20"/>
      </w:rPr>
      <w:fldChar w:fldCharType="end"/>
    </w:r>
  </w:p>
  <w:p w14:paraId="13393191" w14:textId="77777777" w:rsidR="00702D0D" w:rsidRDefault="00702D0D" w:rsidP="003E3C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7BFA7" w14:textId="77777777" w:rsidR="00702D0D" w:rsidRDefault="00702D0D" w:rsidP="003E3CEB">
      <w:r>
        <w:separator/>
      </w:r>
    </w:p>
  </w:footnote>
  <w:footnote w:type="continuationSeparator" w:id="0">
    <w:p w14:paraId="488BF65B" w14:textId="77777777" w:rsidR="00702D0D" w:rsidRDefault="00702D0D" w:rsidP="003E3C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091"/>
    <w:multiLevelType w:val="multilevel"/>
    <w:tmpl w:val="E946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20DBC"/>
    <w:multiLevelType w:val="hybridMultilevel"/>
    <w:tmpl w:val="4588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03378"/>
    <w:multiLevelType w:val="multilevel"/>
    <w:tmpl w:val="9926F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26"/>
    <w:rsid w:val="000016B1"/>
    <w:rsid w:val="00002CBF"/>
    <w:rsid w:val="000062A8"/>
    <w:rsid w:val="0000729C"/>
    <w:rsid w:val="00010BF6"/>
    <w:rsid w:val="00014A35"/>
    <w:rsid w:val="00017D4C"/>
    <w:rsid w:val="000228C8"/>
    <w:rsid w:val="00032D0A"/>
    <w:rsid w:val="00034521"/>
    <w:rsid w:val="00040426"/>
    <w:rsid w:val="00041A63"/>
    <w:rsid w:val="00043C08"/>
    <w:rsid w:val="0004552E"/>
    <w:rsid w:val="00046F62"/>
    <w:rsid w:val="0005494B"/>
    <w:rsid w:val="00055894"/>
    <w:rsid w:val="000642F9"/>
    <w:rsid w:val="0006784F"/>
    <w:rsid w:val="000709B1"/>
    <w:rsid w:val="00071E40"/>
    <w:rsid w:val="00074CD6"/>
    <w:rsid w:val="000751B3"/>
    <w:rsid w:val="000758A6"/>
    <w:rsid w:val="000758C0"/>
    <w:rsid w:val="00075EEB"/>
    <w:rsid w:val="000816B4"/>
    <w:rsid w:val="0008299E"/>
    <w:rsid w:val="0008460E"/>
    <w:rsid w:val="00085ABE"/>
    <w:rsid w:val="00086AC0"/>
    <w:rsid w:val="00097E43"/>
    <w:rsid w:val="000A0199"/>
    <w:rsid w:val="000A399C"/>
    <w:rsid w:val="000A604B"/>
    <w:rsid w:val="000B15D1"/>
    <w:rsid w:val="000B177A"/>
    <w:rsid w:val="000B2B3F"/>
    <w:rsid w:val="000C0083"/>
    <w:rsid w:val="000C5F87"/>
    <w:rsid w:val="000D11D2"/>
    <w:rsid w:val="000D6BC0"/>
    <w:rsid w:val="000D6D0E"/>
    <w:rsid w:val="000E216A"/>
    <w:rsid w:val="000E4616"/>
    <w:rsid w:val="000E4FE3"/>
    <w:rsid w:val="000F4136"/>
    <w:rsid w:val="000F725F"/>
    <w:rsid w:val="001078A8"/>
    <w:rsid w:val="00110AC2"/>
    <w:rsid w:val="0012676F"/>
    <w:rsid w:val="00130B47"/>
    <w:rsid w:val="00133AC3"/>
    <w:rsid w:val="00134CD6"/>
    <w:rsid w:val="00140386"/>
    <w:rsid w:val="001435AC"/>
    <w:rsid w:val="00144C3C"/>
    <w:rsid w:val="00146A7F"/>
    <w:rsid w:val="001471B6"/>
    <w:rsid w:val="0014740A"/>
    <w:rsid w:val="0015684B"/>
    <w:rsid w:val="00164791"/>
    <w:rsid w:val="00170917"/>
    <w:rsid w:val="00175F69"/>
    <w:rsid w:val="00177243"/>
    <w:rsid w:val="00180E08"/>
    <w:rsid w:val="00182851"/>
    <w:rsid w:val="001832BA"/>
    <w:rsid w:val="0018395C"/>
    <w:rsid w:val="00190DBA"/>
    <w:rsid w:val="001A218D"/>
    <w:rsid w:val="001B1431"/>
    <w:rsid w:val="001B1DFE"/>
    <w:rsid w:val="001B3E24"/>
    <w:rsid w:val="001C06C3"/>
    <w:rsid w:val="001C5AF2"/>
    <w:rsid w:val="001C7C4D"/>
    <w:rsid w:val="001D0066"/>
    <w:rsid w:val="001D109E"/>
    <w:rsid w:val="001E27F2"/>
    <w:rsid w:val="001E7D17"/>
    <w:rsid w:val="001F1B46"/>
    <w:rsid w:val="001F41F8"/>
    <w:rsid w:val="001F5168"/>
    <w:rsid w:val="001F7841"/>
    <w:rsid w:val="001F7929"/>
    <w:rsid w:val="00201B26"/>
    <w:rsid w:val="0020464E"/>
    <w:rsid w:val="00205183"/>
    <w:rsid w:val="00206A1A"/>
    <w:rsid w:val="00207C25"/>
    <w:rsid w:val="002212C1"/>
    <w:rsid w:val="002223FD"/>
    <w:rsid w:val="00231D81"/>
    <w:rsid w:val="00233CF8"/>
    <w:rsid w:val="00237935"/>
    <w:rsid w:val="00240026"/>
    <w:rsid w:val="00240D8F"/>
    <w:rsid w:val="00245EBF"/>
    <w:rsid w:val="00253328"/>
    <w:rsid w:val="00254786"/>
    <w:rsid w:val="002657B6"/>
    <w:rsid w:val="00267513"/>
    <w:rsid w:val="0027229A"/>
    <w:rsid w:val="00272494"/>
    <w:rsid w:val="00273958"/>
    <w:rsid w:val="00273FF2"/>
    <w:rsid w:val="002773EC"/>
    <w:rsid w:val="00280838"/>
    <w:rsid w:val="002828E9"/>
    <w:rsid w:val="00283217"/>
    <w:rsid w:val="0028455B"/>
    <w:rsid w:val="00285351"/>
    <w:rsid w:val="00290498"/>
    <w:rsid w:val="0029380D"/>
    <w:rsid w:val="00296635"/>
    <w:rsid w:val="002A00A7"/>
    <w:rsid w:val="002B0016"/>
    <w:rsid w:val="002B64AA"/>
    <w:rsid w:val="002B6682"/>
    <w:rsid w:val="002C3A96"/>
    <w:rsid w:val="002D207E"/>
    <w:rsid w:val="002D7A78"/>
    <w:rsid w:val="002E49C2"/>
    <w:rsid w:val="002E4AC7"/>
    <w:rsid w:val="002E561B"/>
    <w:rsid w:val="002F0EC0"/>
    <w:rsid w:val="002F1729"/>
    <w:rsid w:val="002F20A0"/>
    <w:rsid w:val="002F6BBF"/>
    <w:rsid w:val="002F6FF3"/>
    <w:rsid w:val="00303D3F"/>
    <w:rsid w:val="003043E0"/>
    <w:rsid w:val="00304896"/>
    <w:rsid w:val="0031279D"/>
    <w:rsid w:val="00326D5C"/>
    <w:rsid w:val="00331ED5"/>
    <w:rsid w:val="0033467F"/>
    <w:rsid w:val="00337423"/>
    <w:rsid w:val="0033770B"/>
    <w:rsid w:val="003426EE"/>
    <w:rsid w:val="00351393"/>
    <w:rsid w:val="00353A83"/>
    <w:rsid w:val="00354BC0"/>
    <w:rsid w:val="00356896"/>
    <w:rsid w:val="00356FE3"/>
    <w:rsid w:val="003612F0"/>
    <w:rsid w:val="00364E28"/>
    <w:rsid w:val="00366001"/>
    <w:rsid w:val="00371CF4"/>
    <w:rsid w:val="00372E91"/>
    <w:rsid w:val="00372F4A"/>
    <w:rsid w:val="00374C52"/>
    <w:rsid w:val="00375423"/>
    <w:rsid w:val="00384008"/>
    <w:rsid w:val="00387697"/>
    <w:rsid w:val="003A105B"/>
    <w:rsid w:val="003C012C"/>
    <w:rsid w:val="003C5451"/>
    <w:rsid w:val="003D33C3"/>
    <w:rsid w:val="003D3FE7"/>
    <w:rsid w:val="003D6C18"/>
    <w:rsid w:val="003E0F28"/>
    <w:rsid w:val="003E1FC9"/>
    <w:rsid w:val="003E27F3"/>
    <w:rsid w:val="003E2D10"/>
    <w:rsid w:val="003E3CEB"/>
    <w:rsid w:val="003E546C"/>
    <w:rsid w:val="004047D5"/>
    <w:rsid w:val="004156FD"/>
    <w:rsid w:val="004162E6"/>
    <w:rsid w:val="00420736"/>
    <w:rsid w:val="00424B40"/>
    <w:rsid w:val="004279C4"/>
    <w:rsid w:val="0043022C"/>
    <w:rsid w:val="00432252"/>
    <w:rsid w:val="00441543"/>
    <w:rsid w:val="00441EDF"/>
    <w:rsid w:val="00443C96"/>
    <w:rsid w:val="004452C6"/>
    <w:rsid w:val="0044583D"/>
    <w:rsid w:val="00446676"/>
    <w:rsid w:val="00450FDC"/>
    <w:rsid w:val="00451D02"/>
    <w:rsid w:val="004555E0"/>
    <w:rsid w:val="00462035"/>
    <w:rsid w:val="00466047"/>
    <w:rsid w:val="00474D98"/>
    <w:rsid w:val="00481733"/>
    <w:rsid w:val="004858B9"/>
    <w:rsid w:val="00490943"/>
    <w:rsid w:val="00494C2D"/>
    <w:rsid w:val="004A4294"/>
    <w:rsid w:val="004A5D07"/>
    <w:rsid w:val="004A5E5D"/>
    <w:rsid w:val="004B303C"/>
    <w:rsid w:val="004B5748"/>
    <w:rsid w:val="004C1413"/>
    <w:rsid w:val="004C415E"/>
    <w:rsid w:val="004D0E57"/>
    <w:rsid w:val="004D24EF"/>
    <w:rsid w:val="004D7B8B"/>
    <w:rsid w:val="004E3123"/>
    <w:rsid w:val="004E6762"/>
    <w:rsid w:val="004F37BD"/>
    <w:rsid w:val="004F77BD"/>
    <w:rsid w:val="00503847"/>
    <w:rsid w:val="00504B1F"/>
    <w:rsid w:val="00512AAE"/>
    <w:rsid w:val="00512ECC"/>
    <w:rsid w:val="00520FF4"/>
    <w:rsid w:val="005218CE"/>
    <w:rsid w:val="005229CB"/>
    <w:rsid w:val="00522CFB"/>
    <w:rsid w:val="005236D5"/>
    <w:rsid w:val="00523C74"/>
    <w:rsid w:val="00536D38"/>
    <w:rsid w:val="005441A3"/>
    <w:rsid w:val="00544758"/>
    <w:rsid w:val="0054572E"/>
    <w:rsid w:val="005465F3"/>
    <w:rsid w:val="00547894"/>
    <w:rsid w:val="00550F9D"/>
    <w:rsid w:val="00550FC1"/>
    <w:rsid w:val="00551A24"/>
    <w:rsid w:val="005539F2"/>
    <w:rsid w:val="00555636"/>
    <w:rsid w:val="005564A4"/>
    <w:rsid w:val="005565BE"/>
    <w:rsid w:val="00560481"/>
    <w:rsid w:val="0056746C"/>
    <w:rsid w:val="005724F2"/>
    <w:rsid w:val="00572AAF"/>
    <w:rsid w:val="00572E8D"/>
    <w:rsid w:val="005832B5"/>
    <w:rsid w:val="005837A8"/>
    <w:rsid w:val="00594573"/>
    <w:rsid w:val="00596D32"/>
    <w:rsid w:val="005A032B"/>
    <w:rsid w:val="005A098D"/>
    <w:rsid w:val="005A1C8A"/>
    <w:rsid w:val="005A2438"/>
    <w:rsid w:val="005A4078"/>
    <w:rsid w:val="005B48CF"/>
    <w:rsid w:val="005C5622"/>
    <w:rsid w:val="005C56D7"/>
    <w:rsid w:val="005C6814"/>
    <w:rsid w:val="005D0E51"/>
    <w:rsid w:val="005D1377"/>
    <w:rsid w:val="005E0B56"/>
    <w:rsid w:val="005E7FDF"/>
    <w:rsid w:val="005F0506"/>
    <w:rsid w:val="005F18AA"/>
    <w:rsid w:val="006058EE"/>
    <w:rsid w:val="0060712F"/>
    <w:rsid w:val="00610DE5"/>
    <w:rsid w:val="00612C56"/>
    <w:rsid w:val="00621F81"/>
    <w:rsid w:val="006222D1"/>
    <w:rsid w:val="006248CB"/>
    <w:rsid w:val="00624E14"/>
    <w:rsid w:val="006303A3"/>
    <w:rsid w:val="00634878"/>
    <w:rsid w:val="00634F5A"/>
    <w:rsid w:val="0064047C"/>
    <w:rsid w:val="0064151C"/>
    <w:rsid w:val="00641C25"/>
    <w:rsid w:val="00641CA4"/>
    <w:rsid w:val="00643F5B"/>
    <w:rsid w:val="00644D9D"/>
    <w:rsid w:val="00663D35"/>
    <w:rsid w:val="00670FF2"/>
    <w:rsid w:val="006761D0"/>
    <w:rsid w:val="00684B15"/>
    <w:rsid w:val="006934AB"/>
    <w:rsid w:val="006A12EC"/>
    <w:rsid w:val="006A535F"/>
    <w:rsid w:val="006B0F75"/>
    <w:rsid w:val="006B492D"/>
    <w:rsid w:val="006B7295"/>
    <w:rsid w:val="006C1210"/>
    <w:rsid w:val="006C2076"/>
    <w:rsid w:val="006C2A9B"/>
    <w:rsid w:val="006D059E"/>
    <w:rsid w:val="006D2CC9"/>
    <w:rsid w:val="006D40EB"/>
    <w:rsid w:val="006D647E"/>
    <w:rsid w:val="006F1440"/>
    <w:rsid w:val="006F1B28"/>
    <w:rsid w:val="00702D0D"/>
    <w:rsid w:val="00704FC1"/>
    <w:rsid w:val="00705516"/>
    <w:rsid w:val="00711D92"/>
    <w:rsid w:val="0072075C"/>
    <w:rsid w:val="00722CA2"/>
    <w:rsid w:val="0074120E"/>
    <w:rsid w:val="00742BD1"/>
    <w:rsid w:val="00743B96"/>
    <w:rsid w:val="00746E0E"/>
    <w:rsid w:val="00755692"/>
    <w:rsid w:val="007677C5"/>
    <w:rsid w:val="00772C7E"/>
    <w:rsid w:val="00773324"/>
    <w:rsid w:val="0077384F"/>
    <w:rsid w:val="007754A5"/>
    <w:rsid w:val="007766DF"/>
    <w:rsid w:val="00780FE0"/>
    <w:rsid w:val="0078417C"/>
    <w:rsid w:val="0078695C"/>
    <w:rsid w:val="00790E2A"/>
    <w:rsid w:val="00791A44"/>
    <w:rsid w:val="00791CFC"/>
    <w:rsid w:val="007B25F6"/>
    <w:rsid w:val="007B34E5"/>
    <w:rsid w:val="007B4391"/>
    <w:rsid w:val="007B4FCB"/>
    <w:rsid w:val="007B6DCE"/>
    <w:rsid w:val="007B76CF"/>
    <w:rsid w:val="007C09CC"/>
    <w:rsid w:val="007C34FD"/>
    <w:rsid w:val="007D7207"/>
    <w:rsid w:val="007D793A"/>
    <w:rsid w:val="007D79F3"/>
    <w:rsid w:val="007E4358"/>
    <w:rsid w:val="007E6BFC"/>
    <w:rsid w:val="007F0A89"/>
    <w:rsid w:val="007F38C6"/>
    <w:rsid w:val="007F3957"/>
    <w:rsid w:val="007F5A15"/>
    <w:rsid w:val="007F6743"/>
    <w:rsid w:val="008021D9"/>
    <w:rsid w:val="00810AE9"/>
    <w:rsid w:val="008213A5"/>
    <w:rsid w:val="008310D5"/>
    <w:rsid w:val="008324B4"/>
    <w:rsid w:val="00833103"/>
    <w:rsid w:val="00834CC2"/>
    <w:rsid w:val="00835C54"/>
    <w:rsid w:val="008378EE"/>
    <w:rsid w:val="00843616"/>
    <w:rsid w:val="008452EF"/>
    <w:rsid w:val="0084605E"/>
    <w:rsid w:val="00852C84"/>
    <w:rsid w:val="00853A93"/>
    <w:rsid w:val="00854E35"/>
    <w:rsid w:val="0085603B"/>
    <w:rsid w:val="0086525C"/>
    <w:rsid w:val="00871CFF"/>
    <w:rsid w:val="00873F51"/>
    <w:rsid w:val="00877AC1"/>
    <w:rsid w:val="00882510"/>
    <w:rsid w:val="008940B4"/>
    <w:rsid w:val="0089749F"/>
    <w:rsid w:val="008A157B"/>
    <w:rsid w:val="008A3437"/>
    <w:rsid w:val="008B1871"/>
    <w:rsid w:val="008B3230"/>
    <w:rsid w:val="008B3865"/>
    <w:rsid w:val="008B6698"/>
    <w:rsid w:val="008B7499"/>
    <w:rsid w:val="008C019D"/>
    <w:rsid w:val="008C0738"/>
    <w:rsid w:val="008C0855"/>
    <w:rsid w:val="008C1872"/>
    <w:rsid w:val="008C1B81"/>
    <w:rsid w:val="008D4B37"/>
    <w:rsid w:val="008E1ECD"/>
    <w:rsid w:val="008E5306"/>
    <w:rsid w:val="008E64B9"/>
    <w:rsid w:val="008F5A60"/>
    <w:rsid w:val="00900AEA"/>
    <w:rsid w:val="00902FC7"/>
    <w:rsid w:val="00907A9E"/>
    <w:rsid w:val="00914A75"/>
    <w:rsid w:val="00915003"/>
    <w:rsid w:val="009165A1"/>
    <w:rsid w:val="009278E9"/>
    <w:rsid w:val="009440B8"/>
    <w:rsid w:val="0094619A"/>
    <w:rsid w:val="009504EC"/>
    <w:rsid w:val="009520DC"/>
    <w:rsid w:val="00953122"/>
    <w:rsid w:val="00953D8D"/>
    <w:rsid w:val="009549A8"/>
    <w:rsid w:val="0095701D"/>
    <w:rsid w:val="00957B77"/>
    <w:rsid w:val="00964CBE"/>
    <w:rsid w:val="0097058A"/>
    <w:rsid w:val="0097139C"/>
    <w:rsid w:val="00971C72"/>
    <w:rsid w:val="00974FA0"/>
    <w:rsid w:val="0097789E"/>
    <w:rsid w:val="00994779"/>
    <w:rsid w:val="009978DC"/>
    <w:rsid w:val="009B0AE4"/>
    <w:rsid w:val="009B1468"/>
    <w:rsid w:val="009B4BD7"/>
    <w:rsid w:val="009C185C"/>
    <w:rsid w:val="009C30AB"/>
    <w:rsid w:val="009D0273"/>
    <w:rsid w:val="009D39CC"/>
    <w:rsid w:val="009E0EB1"/>
    <w:rsid w:val="009F65AA"/>
    <w:rsid w:val="00A0131C"/>
    <w:rsid w:val="00A03A73"/>
    <w:rsid w:val="00A072D2"/>
    <w:rsid w:val="00A10B0D"/>
    <w:rsid w:val="00A15B19"/>
    <w:rsid w:val="00A16D15"/>
    <w:rsid w:val="00A22732"/>
    <w:rsid w:val="00A2682F"/>
    <w:rsid w:val="00A32657"/>
    <w:rsid w:val="00A33DC3"/>
    <w:rsid w:val="00A42D79"/>
    <w:rsid w:val="00A43D1D"/>
    <w:rsid w:val="00A4417C"/>
    <w:rsid w:val="00A47E38"/>
    <w:rsid w:val="00A51C30"/>
    <w:rsid w:val="00A527A6"/>
    <w:rsid w:val="00A528B2"/>
    <w:rsid w:val="00A53F20"/>
    <w:rsid w:val="00A61974"/>
    <w:rsid w:val="00A62E94"/>
    <w:rsid w:val="00A6420A"/>
    <w:rsid w:val="00A66CC3"/>
    <w:rsid w:val="00A77FD1"/>
    <w:rsid w:val="00A91FD8"/>
    <w:rsid w:val="00A9489C"/>
    <w:rsid w:val="00A94C63"/>
    <w:rsid w:val="00AA41AC"/>
    <w:rsid w:val="00AA5BC3"/>
    <w:rsid w:val="00AB3629"/>
    <w:rsid w:val="00AC0EDA"/>
    <w:rsid w:val="00AC36ED"/>
    <w:rsid w:val="00AC4453"/>
    <w:rsid w:val="00AD40C8"/>
    <w:rsid w:val="00AF068F"/>
    <w:rsid w:val="00AF2E0D"/>
    <w:rsid w:val="00AF753A"/>
    <w:rsid w:val="00B01348"/>
    <w:rsid w:val="00B01F16"/>
    <w:rsid w:val="00B022A8"/>
    <w:rsid w:val="00B05CAA"/>
    <w:rsid w:val="00B07D98"/>
    <w:rsid w:val="00B11DF4"/>
    <w:rsid w:val="00B12F85"/>
    <w:rsid w:val="00B158C4"/>
    <w:rsid w:val="00B1676E"/>
    <w:rsid w:val="00B1682F"/>
    <w:rsid w:val="00B17E65"/>
    <w:rsid w:val="00B2033E"/>
    <w:rsid w:val="00B20CDA"/>
    <w:rsid w:val="00B23644"/>
    <w:rsid w:val="00B23FE6"/>
    <w:rsid w:val="00B2583E"/>
    <w:rsid w:val="00B4154A"/>
    <w:rsid w:val="00B4484A"/>
    <w:rsid w:val="00B55F01"/>
    <w:rsid w:val="00B60903"/>
    <w:rsid w:val="00B62373"/>
    <w:rsid w:val="00B630D9"/>
    <w:rsid w:val="00B67983"/>
    <w:rsid w:val="00B70CF3"/>
    <w:rsid w:val="00B727E7"/>
    <w:rsid w:val="00B73DA0"/>
    <w:rsid w:val="00B75F96"/>
    <w:rsid w:val="00B820BD"/>
    <w:rsid w:val="00B86575"/>
    <w:rsid w:val="00B87A55"/>
    <w:rsid w:val="00B92B7D"/>
    <w:rsid w:val="00B950EF"/>
    <w:rsid w:val="00B958CB"/>
    <w:rsid w:val="00B975A3"/>
    <w:rsid w:val="00B97D09"/>
    <w:rsid w:val="00BA3571"/>
    <w:rsid w:val="00BA5A00"/>
    <w:rsid w:val="00BB1DEF"/>
    <w:rsid w:val="00BB3E72"/>
    <w:rsid w:val="00BB6770"/>
    <w:rsid w:val="00BC30E6"/>
    <w:rsid w:val="00BC44F2"/>
    <w:rsid w:val="00BC5587"/>
    <w:rsid w:val="00BD0D6F"/>
    <w:rsid w:val="00BD16DB"/>
    <w:rsid w:val="00BD288E"/>
    <w:rsid w:val="00BD3091"/>
    <w:rsid w:val="00BD66F0"/>
    <w:rsid w:val="00BD6F10"/>
    <w:rsid w:val="00BE0D0C"/>
    <w:rsid w:val="00BE413A"/>
    <w:rsid w:val="00BE6793"/>
    <w:rsid w:val="00BE6DA1"/>
    <w:rsid w:val="00BE7942"/>
    <w:rsid w:val="00BF0681"/>
    <w:rsid w:val="00BF14A0"/>
    <w:rsid w:val="00BF21D0"/>
    <w:rsid w:val="00BF6B82"/>
    <w:rsid w:val="00C00952"/>
    <w:rsid w:val="00C00F4A"/>
    <w:rsid w:val="00C05321"/>
    <w:rsid w:val="00C130D7"/>
    <w:rsid w:val="00C13409"/>
    <w:rsid w:val="00C140F4"/>
    <w:rsid w:val="00C27E8D"/>
    <w:rsid w:val="00C27F45"/>
    <w:rsid w:val="00C31575"/>
    <w:rsid w:val="00C35F12"/>
    <w:rsid w:val="00C373B9"/>
    <w:rsid w:val="00C43A87"/>
    <w:rsid w:val="00C45955"/>
    <w:rsid w:val="00C4618C"/>
    <w:rsid w:val="00C506C5"/>
    <w:rsid w:val="00C554BA"/>
    <w:rsid w:val="00C61BF5"/>
    <w:rsid w:val="00C639BA"/>
    <w:rsid w:val="00C63B5F"/>
    <w:rsid w:val="00C63DE2"/>
    <w:rsid w:val="00C648D4"/>
    <w:rsid w:val="00C66456"/>
    <w:rsid w:val="00C66536"/>
    <w:rsid w:val="00C71A26"/>
    <w:rsid w:val="00C726C2"/>
    <w:rsid w:val="00C741E2"/>
    <w:rsid w:val="00C808D1"/>
    <w:rsid w:val="00C80BB2"/>
    <w:rsid w:val="00C81F59"/>
    <w:rsid w:val="00C8392B"/>
    <w:rsid w:val="00C84945"/>
    <w:rsid w:val="00C84A1A"/>
    <w:rsid w:val="00C92395"/>
    <w:rsid w:val="00C9422B"/>
    <w:rsid w:val="00CA16BB"/>
    <w:rsid w:val="00CA3A26"/>
    <w:rsid w:val="00CA4FC5"/>
    <w:rsid w:val="00CA513F"/>
    <w:rsid w:val="00CA5720"/>
    <w:rsid w:val="00CB2225"/>
    <w:rsid w:val="00CB4981"/>
    <w:rsid w:val="00CB6A50"/>
    <w:rsid w:val="00CC0C25"/>
    <w:rsid w:val="00CC15CD"/>
    <w:rsid w:val="00CC5924"/>
    <w:rsid w:val="00CC6EE3"/>
    <w:rsid w:val="00CC75FE"/>
    <w:rsid w:val="00CE7AE3"/>
    <w:rsid w:val="00D02467"/>
    <w:rsid w:val="00D130C2"/>
    <w:rsid w:val="00D15269"/>
    <w:rsid w:val="00D15694"/>
    <w:rsid w:val="00D228E4"/>
    <w:rsid w:val="00D23ECF"/>
    <w:rsid w:val="00D262EF"/>
    <w:rsid w:val="00D26EEC"/>
    <w:rsid w:val="00D304C3"/>
    <w:rsid w:val="00D3325C"/>
    <w:rsid w:val="00D40692"/>
    <w:rsid w:val="00D42A1B"/>
    <w:rsid w:val="00D44B83"/>
    <w:rsid w:val="00D464B9"/>
    <w:rsid w:val="00D46DCD"/>
    <w:rsid w:val="00D477B2"/>
    <w:rsid w:val="00D5024E"/>
    <w:rsid w:val="00D5427F"/>
    <w:rsid w:val="00D57DB4"/>
    <w:rsid w:val="00D620EE"/>
    <w:rsid w:val="00D63134"/>
    <w:rsid w:val="00D63D9A"/>
    <w:rsid w:val="00D73320"/>
    <w:rsid w:val="00D74424"/>
    <w:rsid w:val="00D76ABD"/>
    <w:rsid w:val="00D83220"/>
    <w:rsid w:val="00D83B2B"/>
    <w:rsid w:val="00D948F6"/>
    <w:rsid w:val="00D9638E"/>
    <w:rsid w:val="00DA223B"/>
    <w:rsid w:val="00DA6A7F"/>
    <w:rsid w:val="00DA7299"/>
    <w:rsid w:val="00DB141B"/>
    <w:rsid w:val="00DB450E"/>
    <w:rsid w:val="00DB4D93"/>
    <w:rsid w:val="00DC5850"/>
    <w:rsid w:val="00DC6ECF"/>
    <w:rsid w:val="00DD009B"/>
    <w:rsid w:val="00DD2088"/>
    <w:rsid w:val="00DD29B9"/>
    <w:rsid w:val="00DD64F3"/>
    <w:rsid w:val="00DD718D"/>
    <w:rsid w:val="00DF1E3F"/>
    <w:rsid w:val="00DF2027"/>
    <w:rsid w:val="00DF23B0"/>
    <w:rsid w:val="00DF29E7"/>
    <w:rsid w:val="00DF3145"/>
    <w:rsid w:val="00DF60C7"/>
    <w:rsid w:val="00DF6299"/>
    <w:rsid w:val="00E016D6"/>
    <w:rsid w:val="00E02CBC"/>
    <w:rsid w:val="00E05E0D"/>
    <w:rsid w:val="00E06C46"/>
    <w:rsid w:val="00E21426"/>
    <w:rsid w:val="00E42F5C"/>
    <w:rsid w:val="00E5337E"/>
    <w:rsid w:val="00E62255"/>
    <w:rsid w:val="00E631D8"/>
    <w:rsid w:val="00E63CE7"/>
    <w:rsid w:val="00E71D41"/>
    <w:rsid w:val="00E7764C"/>
    <w:rsid w:val="00E80C06"/>
    <w:rsid w:val="00E83662"/>
    <w:rsid w:val="00E85B31"/>
    <w:rsid w:val="00E86BA3"/>
    <w:rsid w:val="00E911CE"/>
    <w:rsid w:val="00E93B91"/>
    <w:rsid w:val="00EA1A77"/>
    <w:rsid w:val="00EA1E45"/>
    <w:rsid w:val="00EA3FCF"/>
    <w:rsid w:val="00EB0DD7"/>
    <w:rsid w:val="00EB1E90"/>
    <w:rsid w:val="00EB35C4"/>
    <w:rsid w:val="00EB47A2"/>
    <w:rsid w:val="00EC4D31"/>
    <w:rsid w:val="00EC5522"/>
    <w:rsid w:val="00EC5F7B"/>
    <w:rsid w:val="00ED13C1"/>
    <w:rsid w:val="00ED206F"/>
    <w:rsid w:val="00ED30E3"/>
    <w:rsid w:val="00ED5C27"/>
    <w:rsid w:val="00ED6C02"/>
    <w:rsid w:val="00EE6CD0"/>
    <w:rsid w:val="00EF1281"/>
    <w:rsid w:val="00EF3D5E"/>
    <w:rsid w:val="00EF6017"/>
    <w:rsid w:val="00F0022D"/>
    <w:rsid w:val="00F00F7D"/>
    <w:rsid w:val="00F02131"/>
    <w:rsid w:val="00F04D0E"/>
    <w:rsid w:val="00F05C8C"/>
    <w:rsid w:val="00F107BC"/>
    <w:rsid w:val="00F11E16"/>
    <w:rsid w:val="00F13BFA"/>
    <w:rsid w:val="00F25C00"/>
    <w:rsid w:val="00F2613F"/>
    <w:rsid w:val="00F27B74"/>
    <w:rsid w:val="00F348F6"/>
    <w:rsid w:val="00F3679E"/>
    <w:rsid w:val="00F41119"/>
    <w:rsid w:val="00F412DB"/>
    <w:rsid w:val="00F41D29"/>
    <w:rsid w:val="00F552B5"/>
    <w:rsid w:val="00F6013A"/>
    <w:rsid w:val="00F65B9E"/>
    <w:rsid w:val="00F74B74"/>
    <w:rsid w:val="00F81762"/>
    <w:rsid w:val="00F81BB0"/>
    <w:rsid w:val="00F8341E"/>
    <w:rsid w:val="00F83BDA"/>
    <w:rsid w:val="00F845D4"/>
    <w:rsid w:val="00F86C13"/>
    <w:rsid w:val="00F91D61"/>
    <w:rsid w:val="00F94715"/>
    <w:rsid w:val="00FA1EA2"/>
    <w:rsid w:val="00FA46EA"/>
    <w:rsid w:val="00FA574C"/>
    <w:rsid w:val="00FA7B14"/>
    <w:rsid w:val="00FB51CF"/>
    <w:rsid w:val="00FC02D9"/>
    <w:rsid w:val="00FC1212"/>
    <w:rsid w:val="00FC4D86"/>
    <w:rsid w:val="00FC5524"/>
    <w:rsid w:val="00FC6660"/>
    <w:rsid w:val="00FD3476"/>
    <w:rsid w:val="00FE3E01"/>
    <w:rsid w:val="00FF0368"/>
    <w:rsid w:val="00FF35F5"/>
    <w:rsid w:val="00FF4D71"/>
    <w:rsid w:val="00FF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17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B1DEF"/>
    <w:rPr>
      <w:b/>
      <w:bCs/>
    </w:rPr>
  </w:style>
  <w:style w:type="paragraph" w:styleId="Footer">
    <w:name w:val="footer"/>
    <w:basedOn w:val="Normal"/>
    <w:link w:val="FooterChar"/>
    <w:uiPriority w:val="99"/>
    <w:unhideWhenUsed/>
    <w:rsid w:val="003E3CEB"/>
    <w:pPr>
      <w:tabs>
        <w:tab w:val="center" w:pos="4320"/>
        <w:tab w:val="right" w:pos="8640"/>
      </w:tabs>
    </w:pPr>
  </w:style>
  <w:style w:type="character" w:customStyle="1" w:styleId="FooterChar">
    <w:name w:val="Footer Char"/>
    <w:basedOn w:val="DefaultParagraphFont"/>
    <w:link w:val="Footer"/>
    <w:uiPriority w:val="99"/>
    <w:rsid w:val="003E3CEB"/>
  </w:style>
  <w:style w:type="character" w:styleId="PageNumber">
    <w:name w:val="page number"/>
    <w:basedOn w:val="DefaultParagraphFont"/>
    <w:uiPriority w:val="99"/>
    <w:semiHidden/>
    <w:unhideWhenUsed/>
    <w:rsid w:val="003E3CEB"/>
  </w:style>
  <w:style w:type="paragraph" w:styleId="Header">
    <w:name w:val="header"/>
    <w:basedOn w:val="Normal"/>
    <w:link w:val="HeaderChar"/>
    <w:uiPriority w:val="99"/>
    <w:unhideWhenUsed/>
    <w:rsid w:val="003E3CEB"/>
    <w:pPr>
      <w:tabs>
        <w:tab w:val="center" w:pos="4320"/>
        <w:tab w:val="right" w:pos="8640"/>
      </w:tabs>
    </w:pPr>
  </w:style>
  <w:style w:type="character" w:customStyle="1" w:styleId="HeaderChar">
    <w:name w:val="Header Char"/>
    <w:basedOn w:val="DefaultParagraphFont"/>
    <w:link w:val="Header"/>
    <w:uiPriority w:val="99"/>
    <w:rsid w:val="003E3CEB"/>
  </w:style>
  <w:style w:type="paragraph" w:styleId="ListParagraph">
    <w:name w:val="List Paragraph"/>
    <w:basedOn w:val="Normal"/>
    <w:uiPriority w:val="34"/>
    <w:qFormat/>
    <w:rsid w:val="00C66456"/>
    <w:pPr>
      <w:ind w:left="720"/>
      <w:contextualSpacing/>
    </w:pPr>
  </w:style>
  <w:style w:type="character" w:styleId="Hyperlink">
    <w:name w:val="Hyperlink"/>
    <w:basedOn w:val="DefaultParagraphFont"/>
    <w:rsid w:val="0086525C"/>
    <w:rPr>
      <w:color w:val="0000FF"/>
      <w:u w:val="single"/>
    </w:rPr>
  </w:style>
  <w:style w:type="paragraph" w:styleId="NormalWeb">
    <w:name w:val="Normal (Web)"/>
    <w:basedOn w:val="Normal"/>
    <w:uiPriority w:val="99"/>
    <w:rsid w:val="0086525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6525C"/>
    <w:rPr>
      <w:i/>
      <w:iCs/>
    </w:rPr>
  </w:style>
  <w:style w:type="paragraph" w:customStyle="1" w:styleId="Default">
    <w:name w:val="Default"/>
    <w:rsid w:val="0086525C"/>
    <w:pPr>
      <w:autoSpaceDE w:val="0"/>
      <w:autoSpaceDN w:val="0"/>
      <w:adjustRightInd w:val="0"/>
    </w:pPr>
    <w:rPr>
      <w:rFonts w:ascii="Arial" w:hAnsi="Arial" w:cs="Arial"/>
      <w:color w:val="000000"/>
      <w:lang w:eastAsia="ja-JP"/>
    </w:rPr>
  </w:style>
  <w:style w:type="paragraph" w:customStyle="1" w:styleId="style2">
    <w:name w:val="style2"/>
    <w:basedOn w:val="Normal"/>
    <w:rsid w:val="0086525C"/>
    <w:pPr>
      <w:spacing w:before="100" w:beforeAutospacing="1" w:after="100" w:afterAutospacing="1"/>
    </w:pPr>
    <w:rPr>
      <w:rFonts w:ascii="Times New Roman" w:eastAsia="Times New Roman" w:hAnsi="Times New Roman" w:cs="Times New Roman"/>
      <w:sz w:val="15"/>
      <w:szCs w:val="15"/>
    </w:rPr>
  </w:style>
  <w:style w:type="character" w:customStyle="1" w:styleId="apple-style-span">
    <w:name w:val="apple-style-span"/>
    <w:basedOn w:val="DefaultParagraphFont"/>
    <w:rsid w:val="00865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B1DEF"/>
    <w:rPr>
      <w:b/>
      <w:bCs/>
    </w:rPr>
  </w:style>
  <w:style w:type="paragraph" w:styleId="Footer">
    <w:name w:val="footer"/>
    <w:basedOn w:val="Normal"/>
    <w:link w:val="FooterChar"/>
    <w:uiPriority w:val="99"/>
    <w:unhideWhenUsed/>
    <w:rsid w:val="003E3CEB"/>
    <w:pPr>
      <w:tabs>
        <w:tab w:val="center" w:pos="4320"/>
        <w:tab w:val="right" w:pos="8640"/>
      </w:tabs>
    </w:pPr>
  </w:style>
  <w:style w:type="character" w:customStyle="1" w:styleId="FooterChar">
    <w:name w:val="Footer Char"/>
    <w:basedOn w:val="DefaultParagraphFont"/>
    <w:link w:val="Footer"/>
    <w:uiPriority w:val="99"/>
    <w:rsid w:val="003E3CEB"/>
  </w:style>
  <w:style w:type="character" w:styleId="PageNumber">
    <w:name w:val="page number"/>
    <w:basedOn w:val="DefaultParagraphFont"/>
    <w:uiPriority w:val="99"/>
    <w:semiHidden/>
    <w:unhideWhenUsed/>
    <w:rsid w:val="003E3CEB"/>
  </w:style>
  <w:style w:type="paragraph" w:styleId="Header">
    <w:name w:val="header"/>
    <w:basedOn w:val="Normal"/>
    <w:link w:val="HeaderChar"/>
    <w:uiPriority w:val="99"/>
    <w:unhideWhenUsed/>
    <w:rsid w:val="003E3CEB"/>
    <w:pPr>
      <w:tabs>
        <w:tab w:val="center" w:pos="4320"/>
        <w:tab w:val="right" w:pos="8640"/>
      </w:tabs>
    </w:pPr>
  </w:style>
  <w:style w:type="character" w:customStyle="1" w:styleId="HeaderChar">
    <w:name w:val="Header Char"/>
    <w:basedOn w:val="DefaultParagraphFont"/>
    <w:link w:val="Header"/>
    <w:uiPriority w:val="99"/>
    <w:rsid w:val="003E3CEB"/>
  </w:style>
  <w:style w:type="paragraph" w:styleId="ListParagraph">
    <w:name w:val="List Paragraph"/>
    <w:basedOn w:val="Normal"/>
    <w:uiPriority w:val="34"/>
    <w:qFormat/>
    <w:rsid w:val="00C66456"/>
    <w:pPr>
      <w:ind w:left="720"/>
      <w:contextualSpacing/>
    </w:pPr>
  </w:style>
  <w:style w:type="character" w:styleId="Hyperlink">
    <w:name w:val="Hyperlink"/>
    <w:basedOn w:val="DefaultParagraphFont"/>
    <w:rsid w:val="0086525C"/>
    <w:rPr>
      <w:color w:val="0000FF"/>
      <w:u w:val="single"/>
    </w:rPr>
  </w:style>
  <w:style w:type="paragraph" w:styleId="NormalWeb">
    <w:name w:val="Normal (Web)"/>
    <w:basedOn w:val="Normal"/>
    <w:uiPriority w:val="99"/>
    <w:rsid w:val="0086525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6525C"/>
    <w:rPr>
      <w:i/>
      <w:iCs/>
    </w:rPr>
  </w:style>
  <w:style w:type="paragraph" w:customStyle="1" w:styleId="Default">
    <w:name w:val="Default"/>
    <w:rsid w:val="0086525C"/>
    <w:pPr>
      <w:autoSpaceDE w:val="0"/>
      <w:autoSpaceDN w:val="0"/>
      <w:adjustRightInd w:val="0"/>
    </w:pPr>
    <w:rPr>
      <w:rFonts w:ascii="Arial" w:hAnsi="Arial" w:cs="Arial"/>
      <w:color w:val="000000"/>
      <w:lang w:eastAsia="ja-JP"/>
    </w:rPr>
  </w:style>
  <w:style w:type="paragraph" w:customStyle="1" w:styleId="style2">
    <w:name w:val="style2"/>
    <w:basedOn w:val="Normal"/>
    <w:rsid w:val="0086525C"/>
    <w:pPr>
      <w:spacing w:before="100" w:beforeAutospacing="1" w:after="100" w:afterAutospacing="1"/>
    </w:pPr>
    <w:rPr>
      <w:rFonts w:ascii="Times New Roman" w:eastAsia="Times New Roman" w:hAnsi="Times New Roman" w:cs="Times New Roman"/>
      <w:sz w:val="15"/>
      <w:szCs w:val="15"/>
    </w:rPr>
  </w:style>
  <w:style w:type="character" w:customStyle="1" w:styleId="apple-style-span">
    <w:name w:val="apple-style-span"/>
    <w:basedOn w:val="DefaultParagraphFont"/>
    <w:rsid w:val="0086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7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zymus@email.arizona.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1949</Words>
  <Characters>11115</Characters>
  <Application>Microsoft Macintosh Word</Application>
  <DocSecurity>0</DocSecurity>
  <Lines>92</Lines>
  <Paragraphs>26</Paragraphs>
  <ScaleCrop>false</ScaleCrop>
  <Company>University of Arizona</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Wenhao Diao</dc:creator>
  <cp:keywords/>
  <dc:description/>
  <cp:lastModifiedBy>Steve Pryzmus</cp:lastModifiedBy>
  <cp:revision>8</cp:revision>
  <cp:lastPrinted>2015-09-01T17:17:00Z</cp:lastPrinted>
  <dcterms:created xsi:type="dcterms:W3CDTF">2015-09-01T17:17:00Z</dcterms:created>
  <dcterms:modified xsi:type="dcterms:W3CDTF">2015-10-22T04:45:00Z</dcterms:modified>
</cp:coreProperties>
</file>